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833" w:rsidRDefault="00B42833" w:rsidP="00B42833">
      <w:pPr>
        <w:pStyle w:val="Testo3colon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40" w:lineRule="atLeast"/>
        <w:jc w:val="center"/>
        <w:rPr>
          <w:rFonts w:ascii="Times New Roman" w:hAnsi="Times New Roman" w:cs="Times New Roman"/>
          <w:b/>
          <w:color w:val="auto"/>
          <w:sz w:val="22"/>
          <w:szCs w:val="22"/>
        </w:rPr>
      </w:pPr>
      <w:r w:rsidRPr="006B753F">
        <w:rPr>
          <w:rFonts w:ascii="Times New Roman" w:hAnsi="Times New Roman" w:cs="Times New Roman"/>
          <w:b/>
          <w:color w:val="auto"/>
          <w:sz w:val="22"/>
          <w:szCs w:val="22"/>
        </w:rPr>
        <w:t>MODELLO “A”</w:t>
      </w:r>
    </w:p>
    <w:p w:rsidR="00B42833" w:rsidRDefault="00B42833" w:rsidP="00B42833">
      <w:pPr>
        <w:pStyle w:val="Testo3colon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40" w:lineRule="atLeast"/>
        <w:jc w:val="center"/>
        <w:rPr>
          <w:rFonts w:ascii="Times New Roman" w:hAnsi="Times New Roman" w:cs="Times New Roman"/>
          <w:b/>
          <w:color w:val="auto"/>
          <w:sz w:val="22"/>
          <w:szCs w:val="22"/>
        </w:rPr>
      </w:pPr>
    </w:p>
    <w:p w:rsidR="00B42833" w:rsidRPr="006B753F" w:rsidRDefault="00B42833" w:rsidP="00B42833">
      <w:pPr>
        <w:pStyle w:val="Testo3colon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40" w:lineRule="atLeast"/>
        <w:jc w:val="center"/>
        <w:rPr>
          <w:rFonts w:ascii="Times New Roman" w:hAnsi="Times New Roman" w:cs="Times New Roman"/>
          <w:sz w:val="22"/>
          <w:szCs w:val="22"/>
        </w:rPr>
      </w:pPr>
    </w:p>
    <w:p w:rsidR="00065664" w:rsidRPr="006B753F" w:rsidRDefault="00065664" w:rsidP="00065664">
      <w:pPr>
        <w:pStyle w:val="Testo3colon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40" w:lineRule="atLeast"/>
        <w:rPr>
          <w:rFonts w:ascii="Times New Roman" w:hAnsi="Times New Roman" w:cs="Times New Roman"/>
          <w:b/>
          <w:bCs/>
          <w:sz w:val="22"/>
          <w:szCs w:val="22"/>
        </w:rPr>
      </w:pPr>
      <w:r w:rsidRPr="006B753F">
        <w:rPr>
          <w:rFonts w:ascii="Times New Roman" w:hAnsi="Times New Roman" w:cs="Times New Roman"/>
          <w:b/>
          <w:bCs/>
          <w:sz w:val="22"/>
          <w:szCs w:val="22"/>
        </w:rPr>
        <w:t xml:space="preserve">GARA PER L’AFFIDAMENTO DEL SERVIZIO DI </w:t>
      </w:r>
      <w:r w:rsidR="000B1E67">
        <w:rPr>
          <w:rFonts w:ascii="Times New Roman" w:hAnsi="Times New Roman" w:cs="Times New Roman"/>
          <w:b/>
          <w:bCs/>
          <w:sz w:val="22"/>
          <w:szCs w:val="22"/>
        </w:rPr>
        <w:t xml:space="preserve">RACCOLTA ED </w:t>
      </w:r>
      <w:r w:rsidRPr="006B753F">
        <w:rPr>
          <w:rFonts w:ascii="Times New Roman" w:hAnsi="Times New Roman" w:cs="Times New Roman"/>
          <w:b/>
          <w:bCs/>
          <w:sz w:val="22"/>
          <w:szCs w:val="22"/>
        </w:rPr>
        <w:t>ELABORAZIONE DATI, TESTI E IMMAGINI PER LA REALIZZAZIONE DEL PRODOTTO EDITORIALE DEL BILANCIO SOCIALE DI FINE MANDATO 2012/2017</w:t>
      </w:r>
      <w:r w:rsidR="00B42833">
        <w:rPr>
          <w:rFonts w:ascii="Times New Roman" w:hAnsi="Times New Roman" w:cs="Times New Roman"/>
          <w:b/>
          <w:bCs/>
          <w:sz w:val="22"/>
          <w:szCs w:val="22"/>
        </w:rPr>
        <w:t>.</w:t>
      </w:r>
    </w:p>
    <w:p w:rsidR="00653D50" w:rsidRDefault="00653D50" w:rsidP="00653D50">
      <w:pPr>
        <w:pStyle w:val="Testo3colon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40" w:lineRule="atLeast"/>
        <w:jc w:val="left"/>
        <w:rPr>
          <w:rFonts w:ascii="Times New Roman" w:hAnsi="Times New Roman" w:cs="Times New Roman"/>
          <w:bCs/>
          <w:color w:val="auto"/>
          <w:sz w:val="22"/>
          <w:szCs w:val="22"/>
        </w:rPr>
      </w:pPr>
    </w:p>
    <w:p w:rsidR="00B42833" w:rsidRPr="006B753F" w:rsidRDefault="00B42833" w:rsidP="00653D50">
      <w:pPr>
        <w:pStyle w:val="Testo3colon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40" w:lineRule="atLeast"/>
        <w:jc w:val="left"/>
        <w:rPr>
          <w:rFonts w:ascii="Times New Roman" w:hAnsi="Times New Roman" w:cs="Times New Roman"/>
          <w:bCs/>
          <w:color w:val="auto"/>
          <w:sz w:val="22"/>
          <w:szCs w:val="22"/>
        </w:rPr>
      </w:pPr>
    </w:p>
    <w:p w:rsidR="00653D50" w:rsidRPr="00334A07" w:rsidRDefault="0050047E" w:rsidP="00653D50">
      <w:pPr>
        <w:pStyle w:val="Titolo3"/>
        <w:numPr>
          <w:ilvl w:val="2"/>
          <w:numId w:val="3"/>
        </w:numPr>
        <w:spacing w:before="0" w:after="0"/>
        <w:jc w:val="center"/>
        <w:rPr>
          <w:rFonts w:ascii="Times New Roman" w:hAnsi="Times New Roman" w:cs="Times New Roman"/>
          <w:sz w:val="22"/>
          <w:szCs w:val="22"/>
          <w:u w:val="single"/>
        </w:rPr>
      </w:pPr>
      <w:r w:rsidRPr="00334A07">
        <w:rPr>
          <w:rFonts w:ascii="Times New Roman" w:hAnsi="Times New Roman" w:cs="Times New Roman"/>
          <w:sz w:val="22"/>
          <w:szCs w:val="22"/>
          <w:u w:val="single"/>
        </w:rPr>
        <w:t>DOMANDA DI PARTECIPAZIONE E DICHIARAZIONI A CORREDO DELLA DOMANDA</w:t>
      </w:r>
    </w:p>
    <w:p w:rsidR="00653D50" w:rsidRPr="006B753F" w:rsidRDefault="00653D50" w:rsidP="00653D50">
      <w:pPr>
        <w:pStyle w:val="Testo3colon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40" w:lineRule="atLeast"/>
        <w:rPr>
          <w:rFonts w:ascii="Times New Roman" w:hAnsi="Times New Roman" w:cs="Times New Roman"/>
          <w:color w:val="auto"/>
          <w:sz w:val="22"/>
          <w:szCs w:val="22"/>
        </w:rPr>
      </w:pPr>
    </w:p>
    <w:p w:rsidR="00653D50" w:rsidRPr="006B753F" w:rsidRDefault="00653D50" w:rsidP="00653D50">
      <w:pPr>
        <w:pStyle w:val="Testo3colon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40" w:lineRule="atLeast"/>
        <w:rPr>
          <w:rFonts w:ascii="Times New Roman" w:hAnsi="Times New Roman" w:cs="Times New Roman"/>
          <w:color w:val="auto"/>
          <w:sz w:val="22"/>
          <w:szCs w:val="22"/>
        </w:rPr>
      </w:pPr>
    </w:p>
    <w:p w:rsidR="009930EF" w:rsidRDefault="009930EF" w:rsidP="00653D50">
      <w:pPr>
        <w:pStyle w:val="Testo3colon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60" w:lineRule="auto"/>
        <w:rPr>
          <w:rFonts w:ascii="Times New Roman" w:hAnsi="Times New Roman" w:cs="Times New Roman"/>
          <w:color w:val="auto"/>
          <w:sz w:val="22"/>
          <w:szCs w:val="22"/>
        </w:rPr>
      </w:pPr>
      <w:r>
        <w:rPr>
          <w:rFonts w:ascii="Times New Roman" w:hAnsi="Times New Roman" w:cs="Times New Roman"/>
          <w:color w:val="auto"/>
          <w:sz w:val="22"/>
          <w:szCs w:val="22"/>
        </w:rPr>
        <w:t>Il sottoscritto (cognome e nome)</w:t>
      </w:r>
    </w:p>
    <w:p w:rsidR="009930EF" w:rsidRDefault="00653D50" w:rsidP="00653D50">
      <w:pPr>
        <w:pStyle w:val="Testo3colon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60" w:lineRule="auto"/>
        <w:rPr>
          <w:rFonts w:ascii="Times New Roman" w:hAnsi="Times New Roman" w:cs="Times New Roman"/>
          <w:color w:val="auto"/>
          <w:sz w:val="22"/>
          <w:szCs w:val="22"/>
        </w:rPr>
      </w:pPr>
      <w:r w:rsidRPr="006B753F">
        <w:rPr>
          <w:rFonts w:ascii="Times New Roman" w:hAnsi="Times New Roman" w:cs="Times New Roman"/>
          <w:color w:val="auto"/>
          <w:sz w:val="22"/>
          <w:szCs w:val="22"/>
        </w:rPr>
        <w:t xml:space="preserve">in qualità di </w:t>
      </w:r>
      <w:r w:rsidR="009930EF">
        <w:rPr>
          <w:rFonts w:ascii="Times New Roman" w:hAnsi="Times New Roman" w:cs="Times New Roman"/>
          <w:color w:val="auto"/>
          <w:sz w:val="22"/>
          <w:szCs w:val="22"/>
        </w:rPr>
        <w:t>(legale rappresentante o procuratore)</w:t>
      </w:r>
    </w:p>
    <w:p w:rsidR="009930EF" w:rsidRDefault="00653D50" w:rsidP="00653D50">
      <w:pPr>
        <w:pStyle w:val="Testo3colon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60" w:lineRule="auto"/>
        <w:rPr>
          <w:rFonts w:ascii="Times New Roman" w:hAnsi="Times New Roman" w:cs="Times New Roman"/>
          <w:color w:val="auto"/>
          <w:sz w:val="22"/>
          <w:szCs w:val="22"/>
        </w:rPr>
      </w:pPr>
      <w:r w:rsidRPr="006B753F">
        <w:rPr>
          <w:rFonts w:ascii="Times New Roman" w:hAnsi="Times New Roman" w:cs="Times New Roman"/>
          <w:color w:val="auto"/>
          <w:sz w:val="22"/>
          <w:szCs w:val="22"/>
        </w:rPr>
        <w:t xml:space="preserve">dell’Impresa </w:t>
      </w:r>
      <w:r w:rsidR="009930EF">
        <w:rPr>
          <w:rFonts w:ascii="Times New Roman" w:hAnsi="Times New Roman" w:cs="Times New Roman"/>
          <w:color w:val="auto"/>
          <w:sz w:val="22"/>
          <w:szCs w:val="22"/>
        </w:rPr>
        <w:t>(</w:t>
      </w:r>
      <w:r w:rsidR="00103DD0">
        <w:rPr>
          <w:rFonts w:ascii="Times New Roman" w:hAnsi="Times New Roman" w:cs="Times New Roman"/>
          <w:color w:val="auto"/>
          <w:sz w:val="22"/>
          <w:szCs w:val="22"/>
        </w:rPr>
        <w:t>ragione sociale della società o impresa individuale</w:t>
      </w:r>
      <w:r w:rsidR="009930EF">
        <w:rPr>
          <w:rFonts w:ascii="Times New Roman" w:hAnsi="Times New Roman" w:cs="Times New Roman"/>
          <w:color w:val="auto"/>
          <w:sz w:val="22"/>
          <w:szCs w:val="22"/>
        </w:rPr>
        <w:t>)</w:t>
      </w:r>
    </w:p>
    <w:p w:rsidR="009930EF" w:rsidRDefault="009930EF" w:rsidP="00653D50">
      <w:pPr>
        <w:pStyle w:val="Testo3colon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60" w:lineRule="auto"/>
        <w:rPr>
          <w:rFonts w:ascii="Times New Roman" w:hAnsi="Times New Roman" w:cs="Times New Roman"/>
          <w:color w:val="auto"/>
          <w:sz w:val="22"/>
          <w:szCs w:val="22"/>
        </w:rPr>
      </w:pPr>
      <w:r>
        <w:rPr>
          <w:rFonts w:ascii="Times New Roman" w:hAnsi="Times New Roman" w:cs="Times New Roman"/>
          <w:color w:val="auto"/>
          <w:sz w:val="22"/>
          <w:szCs w:val="22"/>
        </w:rPr>
        <w:t>partita iva</w:t>
      </w:r>
    </w:p>
    <w:p w:rsidR="009930EF" w:rsidRDefault="00653D50" w:rsidP="00653D50">
      <w:pPr>
        <w:pStyle w:val="Testo3colon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60" w:lineRule="auto"/>
        <w:rPr>
          <w:rFonts w:ascii="Times New Roman" w:hAnsi="Times New Roman" w:cs="Times New Roman"/>
          <w:color w:val="auto"/>
          <w:sz w:val="22"/>
          <w:szCs w:val="22"/>
        </w:rPr>
      </w:pPr>
      <w:r w:rsidRPr="006B753F">
        <w:rPr>
          <w:rFonts w:ascii="Times New Roman" w:hAnsi="Times New Roman" w:cs="Times New Roman"/>
          <w:color w:val="auto"/>
          <w:sz w:val="22"/>
          <w:szCs w:val="22"/>
        </w:rPr>
        <w:t>con sede legale in via</w:t>
      </w:r>
    </w:p>
    <w:p w:rsidR="009930EF" w:rsidRDefault="009930EF" w:rsidP="00653D50">
      <w:pPr>
        <w:pStyle w:val="Testo3colon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60" w:lineRule="auto"/>
        <w:rPr>
          <w:rFonts w:ascii="Times New Roman" w:hAnsi="Times New Roman" w:cs="Times New Roman"/>
          <w:color w:val="auto"/>
          <w:sz w:val="22"/>
          <w:szCs w:val="22"/>
        </w:rPr>
      </w:pPr>
      <w:r>
        <w:rPr>
          <w:rFonts w:ascii="Times New Roman" w:hAnsi="Times New Roman" w:cs="Times New Roman"/>
          <w:color w:val="auto"/>
          <w:sz w:val="22"/>
          <w:szCs w:val="22"/>
        </w:rPr>
        <w:t>città</w:t>
      </w:r>
    </w:p>
    <w:p w:rsidR="009930EF" w:rsidRDefault="009930EF" w:rsidP="00653D50">
      <w:pPr>
        <w:pStyle w:val="Testo3colon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60" w:lineRule="auto"/>
        <w:rPr>
          <w:rFonts w:ascii="Times New Roman" w:hAnsi="Times New Roman" w:cs="Times New Roman"/>
          <w:color w:val="auto"/>
          <w:sz w:val="22"/>
          <w:szCs w:val="22"/>
        </w:rPr>
      </w:pPr>
      <w:r>
        <w:rPr>
          <w:rFonts w:ascii="Times New Roman" w:hAnsi="Times New Roman" w:cs="Times New Roman"/>
          <w:color w:val="auto"/>
          <w:sz w:val="22"/>
          <w:szCs w:val="22"/>
        </w:rPr>
        <w:t>cap</w:t>
      </w:r>
    </w:p>
    <w:p w:rsidR="00653D50" w:rsidRPr="006B753F" w:rsidRDefault="00653D50" w:rsidP="00653D50">
      <w:pPr>
        <w:pStyle w:val="Testo3colon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60" w:lineRule="auto"/>
        <w:rPr>
          <w:rFonts w:ascii="Times New Roman" w:hAnsi="Times New Roman" w:cs="Times New Roman"/>
          <w:color w:val="auto"/>
          <w:sz w:val="22"/>
          <w:szCs w:val="22"/>
        </w:rPr>
      </w:pPr>
      <w:r w:rsidRPr="006B753F">
        <w:rPr>
          <w:rFonts w:ascii="Times New Roman" w:hAnsi="Times New Roman" w:cs="Times New Roman"/>
          <w:color w:val="auto"/>
          <w:sz w:val="22"/>
          <w:szCs w:val="22"/>
        </w:rPr>
        <w:t>e domicilio eletto (</w:t>
      </w:r>
      <w:r w:rsidRPr="009930EF">
        <w:rPr>
          <w:rFonts w:ascii="Times New Roman" w:hAnsi="Times New Roman" w:cs="Times New Roman"/>
          <w:i/>
          <w:color w:val="auto"/>
          <w:sz w:val="22"/>
          <w:szCs w:val="22"/>
        </w:rPr>
        <w:t>se diverso dalla sede legale</w:t>
      </w:r>
      <w:r w:rsidRPr="006B753F">
        <w:rPr>
          <w:rFonts w:ascii="Times New Roman" w:hAnsi="Times New Roman" w:cs="Times New Roman"/>
          <w:color w:val="auto"/>
          <w:sz w:val="22"/>
          <w:szCs w:val="22"/>
        </w:rPr>
        <w:t xml:space="preserve">) in </w:t>
      </w:r>
      <w:r w:rsidR="003B7617">
        <w:rPr>
          <w:rFonts w:ascii="Times New Roman" w:hAnsi="Times New Roman" w:cs="Times New Roman"/>
          <w:color w:val="auto"/>
          <w:sz w:val="22"/>
          <w:szCs w:val="22"/>
        </w:rPr>
        <w:t>via</w:t>
      </w:r>
    </w:p>
    <w:p w:rsidR="00653D50" w:rsidRPr="006B753F" w:rsidRDefault="003B7617" w:rsidP="00653D50">
      <w:pPr>
        <w:pStyle w:val="Testo3colon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60" w:lineRule="auto"/>
        <w:rPr>
          <w:rFonts w:ascii="Times New Roman" w:hAnsi="Times New Roman" w:cs="Times New Roman"/>
          <w:color w:val="auto"/>
          <w:sz w:val="22"/>
          <w:szCs w:val="22"/>
        </w:rPr>
      </w:pPr>
      <w:r>
        <w:rPr>
          <w:rFonts w:ascii="Times New Roman" w:hAnsi="Times New Roman" w:cs="Times New Roman"/>
          <w:color w:val="auto"/>
          <w:sz w:val="22"/>
          <w:szCs w:val="22"/>
        </w:rPr>
        <w:t>città</w:t>
      </w:r>
    </w:p>
    <w:p w:rsidR="009930EF" w:rsidRDefault="003B7617" w:rsidP="009930EF">
      <w:pPr>
        <w:pStyle w:val="Testo3colon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60" w:lineRule="auto"/>
        <w:rPr>
          <w:rFonts w:ascii="Times New Roman" w:hAnsi="Times New Roman" w:cs="Times New Roman"/>
          <w:color w:val="auto"/>
          <w:sz w:val="22"/>
          <w:szCs w:val="22"/>
        </w:rPr>
      </w:pPr>
      <w:r>
        <w:rPr>
          <w:rFonts w:ascii="Times New Roman" w:hAnsi="Times New Roman" w:cs="Times New Roman"/>
          <w:color w:val="auto"/>
          <w:sz w:val="22"/>
          <w:szCs w:val="22"/>
        </w:rPr>
        <w:t>cap</w:t>
      </w:r>
      <w:r w:rsidRPr="006B753F">
        <w:rPr>
          <w:rFonts w:ascii="Times New Roman" w:hAnsi="Times New Roman" w:cs="Times New Roman"/>
          <w:color w:val="auto"/>
          <w:sz w:val="22"/>
          <w:szCs w:val="22"/>
        </w:rPr>
        <w:t xml:space="preserve"> </w:t>
      </w:r>
    </w:p>
    <w:p w:rsidR="009930EF" w:rsidRDefault="009930EF" w:rsidP="009930EF">
      <w:pPr>
        <w:pStyle w:val="Testo3colon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60" w:lineRule="auto"/>
        <w:rPr>
          <w:rFonts w:ascii="Times New Roman" w:hAnsi="Times New Roman" w:cs="Times New Roman"/>
          <w:sz w:val="22"/>
          <w:szCs w:val="22"/>
        </w:rPr>
      </w:pPr>
      <w:r>
        <w:rPr>
          <w:rFonts w:ascii="Times New Roman" w:hAnsi="Times New Roman" w:cs="Times New Roman"/>
          <w:color w:val="auto"/>
          <w:sz w:val="22"/>
          <w:szCs w:val="22"/>
        </w:rPr>
        <w:t xml:space="preserve">regolarmente iscritta </w:t>
      </w:r>
      <w:r w:rsidRPr="006B753F">
        <w:rPr>
          <w:rFonts w:ascii="Times New Roman" w:hAnsi="Times New Roman" w:cs="Times New Roman"/>
          <w:sz w:val="22"/>
          <w:szCs w:val="22"/>
        </w:rPr>
        <w:t>nel REGISTRO DELLE IMPRESE della</w:t>
      </w:r>
      <w:r w:rsidRPr="006B753F">
        <w:rPr>
          <w:rFonts w:ascii="Times New Roman" w:hAnsi="Times New Roman" w:cs="Times New Roman"/>
          <w:b/>
          <w:sz w:val="22"/>
          <w:szCs w:val="22"/>
        </w:rPr>
        <w:t xml:space="preserve"> </w:t>
      </w:r>
      <w:r w:rsidRPr="006B753F">
        <w:rPr>
          <w:rFonts w:ascii="Times New Roman" w:hAnsi="Times New Roman" w:cs="Times New Roman"/>
          <w:sz w:val="22"/>
          <w:szCs w:val="22"/>
        </w:rPr>
        <w:t>C.C.I.A.A.</w:t>
      </w:r>
      <w:r w:rsidRPr="006B753F">
        <w:rPr>
          <w:rFonts w:ascii="Times New Roman" w:hAnsi="Times New Roman" w:cs="Times New Roman"/>
          <w:b/>
          <w:sz w:val="22"/>
          <w:szCs w:val="22"/>
        </w:rPr>
        <w:t xml:space="preserve"> </w:t>
      </w:r>
      <w:r w:rsidRPr="006B753F">
        <w:rPr>
          <w:rFonts w:ascii="Times New Roman" w:hAnsi="Times New Roman" w:cs="Times New Roman"/>
          <w:sz w:val="22"/>
          <w:szCs w:val="22"/>
        </w:rPr>
        <w:t>di</w:t>
      </w:r>
      <w:r>
        <w:rPr>
          <w:rFonts w:ascii="Times New Roman" w:hAnsi="Times New Roman" w:cs="Times New Roman"/>
          <w:sz w:val="22"/>
          <w:szCs w:val="22"/>
        </w:rPr>
        <w:t xml:space="preserve"> (città)</w:t>
      </w:r>
    </w:p>
    <w:p w:rsidR="009930EF" w:rsidRPr="009930EF" w:rsidRDefault="009930EF" w:rsidP="009930EF">
      <w:pPr>
        <w:pStyle w:val="Testo3colon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60" w:lineRule="auto"/>
        <w:rPr>
          <w:rFonts w:ascii="Times New Roman" w:hAnsi="Times New Roman" w:cs="Times New Roman"/>
          <w:color w:val="auto"/>
          <w:sz w:val="22"/>
          <w:szCs w:val="22"/>
        </w:rPr>
      </w:pPr>
      <w:r w:rsidRPr="006B753F">
        <w:rPr>
          <w:rFonts w:ascii="Times New Roman" w:hAnsi="Times New Roman" w:cs="Times New Roman"/>
          <w:sz w:val="22"/>
          <w:szCs w:val="22"/>
        </w:rPr>
        <w:t>con i seguenti dati:</w:t>
      </w:r>
    </w:p>
    <w:p w:rsidR="009930EF" w:rsidRDefault="009930EF" w:rsidP="003925C7">
      <w:pPr>
        <w:pStyle w:val="Testo3colonne"/>
        <w:numPr>
          <w:ilvl w:val="0"/>
          <w:numId w:val="4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60" w:lineRule="auto"/>
        <w:rPr>
          <w:rFonts w:ascii="Times New Roman" w:hAnsi="Times New Roman" w:cs="Times New Roman"/>
          <w:sz w:val="22"/>
          <w:szCs w:val="22"/>
        </w:rPr>
      </w:pPr>
      <w:r w:rsidRPr="006B753F">
        <w:rPr>
          <w:rFonts w:ascii="Times New Roman" w:hAnsi="Times New Roman" w:cs="Times New Roman"/>
          <w:sz w:val="22"/>
          <w:szCs w:val="22"/>
        </w:rPr>
        <w:t xml:space="preserve">numero di iscrizione </w:t>
      </w:r>
    </w:p>
    <w:p w:rsidR="009930EF" w:rsidRDefault="009930EF" w:rsidP="003925C7">
      <w:pPr>
        <w:pStyle w:val="Testo3colonne"/>
        <w:numPr>
          <w:ilvl w:val="0"/>
          <w:numId w:val="4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60" w:lineRule="auto"/>
        <w:rPr>
          <w:rFonts w:ascii="Times New Roman" w:hAnsi="Times New Roman" w:cs="Times New Roman"/>
          <w:sz w:val="22"/>
          <w:szCs w:val="22"/>
        </w:rPr>
      </w:pPr>
      <w:r w:rsidRPr="006B753F">
        <w:rPr>
          <w:rFonts w:ascii="Times New Roman" w:hAnsi="Times New Roman" w:cs="Times New Roman"/>
          <w:sz w:val="22"/>
          <w:szCs w:val="22"/>
        </w:rPr>
        <w:t>data di iscrizione</w:t>
      </w:r>
    </w:p>
    <w:p w:rsidR="00103DD0" w:rsidRDefault="00103DD0" w:rsidP="003925C7">
      <w:pPr>
        <w:pStyle w:val="Testo3colonne"/>
        <w:numPr>
          <w:ilvl w:val="0"/>
          <w:numId w:val="4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60" w:lineRule="auto"/>
        <w:rPr>
          <w:rFonts w:ascii="Times New Roman" w:hAnsi="Times New Roman" w:cs="Times New Roman"/>
          <w:sz w:val="22"/>
          <w:szCs w:val="22"/>
        </w:rPr>
      </w:pPr>
      <w:r>
        <w:rPr>
          <w:rFonts w:ascii="Times New Roman" w:hAnsi="Times New Roman" w:cs="Times New Roman"/>
          <w:sz w:val="22"/>
          <w:szCs w:val="22"/>
        </w:rPr>
        <w:t>oggetto sociale</w:t>
      </w:r>
    </w:p>
    <w:p w:rsidR="009930EF" w:rsidRDefault="009930EF" w:rsidP="009930EF">
      <w:pPr>
        <w:pStyle w:val="Testo3colon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60" w:lineRule="auto"/>
        <w:rPr>
          <w:rFonts w:ascii="Times New Roman" w:hAnsi="Times New Roman" w:cs="Times New Roman"/>
          <w:sz w:val="22"/>
          <w:szCs w:val="22"/>
        </w:rPr>
      </w:pPr>
    </w:p>
    <w:p w:rsidR="009930EF" w:rsidRDefault="009930EF" w:rsidP="009930EF">
      <w:pPr>
        <w:pStyle w:val="Testo3colon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60" w:lineRule="auto"/>
        <w:rPr>
          <w:rFonts w:ascii="Times New Roman" w:hAnsi="Times New Roman" w:cs="Times New Roman"/>
          <w:color w:val="auto"/>
          <w:sz w:val="22"/>
          <w:szCs w:val="22"/>
        </w:rPr>
      </w:pPr>
      <w:r>
        <w:rPr>
          <w:rFonts w:ascii="Times New Roman" w:hAnsi="Times New Roman" w:cs="Times New Roman"/>
          <w:color w:val="auto"/>
          <w:sz w:val="22"/>
          <w:szCs w:val="22"/>
        </w:rPr>
        <w:t>Contatti:</w:t>
      </w:r>
    </w:p>
    <w:p w:rsidR="003B7617" w:rsidRDefault="00653D50" w:rsidP="009930EF">
      <w:pPr>
        <w:pStyle w:val="Testo3colonne"/>
        <w:numPr>
          <w:ilvl w:val="0"/>
          <w:numId w:val="4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60" w:lineRule="auto"/>
        <w:rPr>
          <w:rFonts w:ascii="Times New Roman" w:hAnsi="Times New Roman" w:cs="Times New Roman"/>
          <w:color w:val="auto"/>
          <w:sz w:val="22"/>
          <w:szCs w:val="22"/>
        </w:rPr>
      </w:pPr>
      <w:r w:rsidRPr="006B753F">
        <w:rPr>
          <w:rFonts w:ascii="Times New Roman" w:hAnsi="Times New Roman" w:cs="Times New Roman"/>
          <w:color w:val="auto"/>
          <w:sz w:val="22"/>
          <w:szCs w:val="22"/>
        </w:rPr>
        <w:t xml:space="preserve">telefono </w:t>
      </w:r>
    </w:p>
    <w:p w:rsidR="00613CEC" w:rsidRDefault="00613CEC" w:rsidP="009930EF">
      <w:pPr>
        <w:pStyle w:val="Testo3colonne"/>
        <w:numPr>
          <w:ilvl w:val="0"/>
          <w:numId w:val="4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60" w:lineRule="auto"/>
        <w:rPr>
          <w:rFonts w:ascii="Times New Roman" w:hAnsi="Times New Roman" w:cs="Times New Roman"/>
          <w:color w:val="auto"/>
          <w:sz w:val="22"/>
          <w:szCs w:val="22"/>
        </w:rPr>
      </w:pPr>
      <w:r>
        <w:rPr>
          <w:rFonts w:ascii="Times New Roman" w:hAnsi="Times New Roman" w:cs="Times New Roman"/>
          <w:color w:val="auto"/>
          <w:sz w:val="22"/>
          <w:szCs w:val="22"/>
        </w:rPr>
        <w:t>fax</w:t>
      </w:r>
    </w:p>
    <w:p w:rsidR="0050047E" w:rsidRPr="006B753F" w:rsidRDefault="009930EF" w:rsidP="009930EF">
      <w:pPr>
        <w:pStyle w:val="Testo3colonne"/>
        <w:numPr>
          <w:ilvl w:val="0"/>
          <w:numId w:val="4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60" w:lineRule="auto"/>
        <w:rPr>
          <w:rFonts w:ascii="Times New Roman" w:hAnsi="Times New Roman" w:cs="Times New Roman"/>
          <w:color w:val="auto"/>
          <w:sz w:val="22"/>
          <w:szCs w:val="22"/>
        </w:rPr>
      </w:pPr>
      <w:r>
        <w:rPr>
          <w:rFonts w:ascii="Times New Roman" w:hAnsi="Times New Roman" w:cs="Times New Roman"/>
          <w:color w:val="auto"/>
          <w:sz w:val="22"/>
          <w:szCs w:val="22"/>
        </w:rPr>
        <w:t>e-mail</w:t>
      </w:r>
    </w:p>
    <w:p w:rsidR="00065664" w:rsidRDefault="00653D50" w:rsidP="009930EF">
      <w:pPr>
        <w:pStyle w:val="Testo3colonne"/>
        <w:numPr>
          <w:ilvl w:val="0"/>
          <w:numId w:val="4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60" w:lineRule="auto"/>
        <w:rPr>
          <w:rFonts w:ascii="Times New Roman" w:hAnsi="Times New Roman" w:cs="Times New Roman"/>
          <w:color w:val="auto"/>
          <w:sz w:val="22"/>
          <w:szCs w:val="22"/>
        </w:rPr>
      </w:pPr>
      <w:r w:rsidRPr="006B753F">
        <w:rPr>
          <w:rFonts w:ascii="Times New Roman" w:hAnsi="Times New Roman" w:cs="Times New Roman"/>
          <w:color w:val="auto"/>
          <w:sz w:val="22"/>
          <w:szCs w:val="22"/>
        </w:rPr>
        <w:t>PEC</w:t>
      </w:r>
      <w:r w:rsidR="00065664" w:rsidRPr="006B753F">
        <w:rPr>
          <w:rFonts w:ascii="Times New Roman" w:hAnsi="Times New Roman" w:cs="Times New Roman"/>
          <w:color w:val="auto"/>
          <w:sz w:val="22"/>
          <w:szCs w:val="22"/>
        </w:rPr>
        <w:t xml:space="preserve"> </w:t>
      </w:r>
    </w:p>
    <w:p w:rsidR="009930EF" w:rsidRPr="006B753F" w:rsidRDefault="009930EF" w:rsidP="00653D50">
      <w:pPr>
        <w:pStyle w:val="Testo3colon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60" w:lineRule="auto"/>
        <w:rPr>
          <w:rFonts w:ascii="Times New Roman" w:hAnsi="Times New Roman" w:cs="Times New Roman"/>
          <w:color w:val="auto"/>
          <w:sz w:val="22"/>
          <w:szCs w:val="22"/>
        </w:rPr>
      </w:pPr>
    </w:p>
    <w:p w:rsidR="0050047E" w:rsidRPr="006B753F" w:rsidRDefault="00DA20FD" w:rsidP="0050047E">
      <w:pPr>
        <w:pStyle w:val="Testo3colon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60" w:lineRule="auto"/>
        <w:jc w:val="center"/>
        <w:rPr>
          <w:rFonts w:ascii="Times New Roman" w:hAnsi="Times New Roman" w:cs="Times New Roman"/>
          <w:b/>
          <w:color w:val="auto"/>
          <w:sz w:val="22"/>
          <w:szCs w:val="22"/>
        </w:rPr>
      </w:pPr>
      <w:r w:rsidRPr="006B753F">
        <w:rPr>
          <w:rFonts w:ascii="Times New Roman" w:hAnsi="Times New Roman" w:cs="Times New Roman"/>
          <w:b/>
          <w:color w:val="auto"/>
          <w:sz w:val="22"/>
          <w:szCs w:val="22"/>
        </w:rPr>
        <w:t>CHIEDE</w:t>
      </w:r>
    </w:p>
    <w:p w:rsidR="00065664" w:rsidRPr="006B753F" w:rsidRDefault="00065664" w:rsidP="0050047E">
      <w:pPr>
        <w:pStyle w:val="Testo3colon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60" w:lineRule="auto"/>
        <w:jc w:val="center"/>
        <w:rPr>
          <w:rFonts w:ascii="Times New Roman" w:hAnsi="Times New Roman" w:cs="Times New Roman"/>
          <w:b/>
          <w:color w:val="auto"/>
          <w:sz w:val="22"/>
          <w:szCs w:val="22"/>
        </w:rPr>
      </w:pPr>
    </w:p>
    <w:p w:rsidR="00065664" w:rsidRPr="006B753F" w:rsidRDefault="00DA20FD" w:rsidP="00065664">
      <w:pPr>
        <w:pStyle w:val="Testo3colon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60" w:lineRule="auto"/>
        <w:rPr>
          <w:rFonts w:ascii="Times New Roman" w:hAnsi="Times New Roman" w:cs="Times New Roman"/>
          <w:color w:val="auto"/>
          <w:sz w:val="22"/>
          <w:szCs w:val="22"/>
        </w:rPr>
      </w:pPr>
      <w:r w:rsidRPr="006B753F">
        <w:rPr>
          <w:rFonts w:ascii="Times New Roman" w:hAnsi="Times New Roman" w:cs="Times New Roman"/>
          <w:color w:val="auto"/>
          <w:sz w:val="22"/>
          <w:szCs w:val="22"/>
        </w:rPr>
        <w:t xml:space="preserve">di </w:t>
      </w:r>
      <w:r w:rsidR="003925C7">
        <w:rPr>
          <w:rFonts w:ascii="Times New Roman" w:hAnsi="Times New Roman" w:cs="Times New Roman"/>
          <w:color w:val="auto"/>
          <w:sz w:val="22"/>
          <w:szCs w:val="22"/>
        </w:rPr>
        <w:t>partecipare</w:t>
      </w:r>
      <w:r w:rsidRPr="006B753F">
        <w:rPr>
          <w:rFonts w:ascii="Times New Roman" w:hAnsi="Times New Roman" w:cs="Times New Roman"/>
          <w:color w:val="auto"/>
          <w:sz w:val="22"/>
          <w:szCs w:val="22"/>
        </w:rPr>
        <w:t xml:space="preserve"> alla gara </w:t>
      </w:r>
      <w:r w:rsidR="00065664" w:rsidRPr="006B753F">
        <w:rPr>
          <w:rFonts w:ascii="Times New Roman" w:hAnsi="Times New Roman" w:cs="Times New Roman"/>
          <w:color w:val="auto"/>
          <w:sz w:val="22"/>
          <w:szCs w:val="22"/>
        </w:rPr>
        <w:t xml:space="preserve">per l’affidamento del servizio di </w:t>
      </w:r>
      <w:r w:rsidR="00A736D4">
        <w:rPr>
          <w:rFonts w:ascii="Times New Roman" w:hAnsi="Times New Roman" w:cs="Times New Roman"/>
          <w:color w:val="auto"/>
          <w:sz w:val="22"/>
          <w:szCs w:val="22"/>
        </w:rPr>
        <w:t xml:space="preserve">raccolta ed </w:t>
      </w:r>
      <w:r w:rsidR="00065664" w:rsidRPr="006B753F">
        <w:rPr>
          <w:rFonts w:ascii="Times New Roman" w:hAnsi="Times New Roman" w:cs="Times New Roman"/>
          <w:color w:val="auto"/>
          <w:sz w:val="22"/>
          <w:szCs w:val="22"/>
        </w:rPr>
        <w:t>elaborazione dati, testi e immagini per la realizzazione del prodotto editoriale del bilancio sociale di fine mandato 2012/2017.</w:t>
      </w:r>
    </w:p>
    <w:p w:rsidR="00065664" w:rsidRPr="006B753F" w:rsidRDefault="00065664" w:rsidP="00065664">
      <w:pPr>
        <w:pStyle w:val="Testo3colon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60" w:lineRule="auto"/>
        <w:rPr>
          <w:rFonts w:ascii="Times New Roman" w:hAnsi="Times New Roman" w:cs="Times New Roman"/>
          <w:b/>
          <w:bCs/>
          <w:sz w:val="22"/>
          <w:szCs w:val="22"/>
        </w:rPr>
      </w:pPr>
    </w:p>
    <w:p w:rsidR="00653D50" w:rsidRPr="006B753F" w:rsidRDefault="00B0168E" w:rsidP="00065664">
      <w:pPr>
        <w:pStyle w:val="Testo3colon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60" w:lineRule="auto"/>
        <w:rPr>
          <w:rFonts w:ascii="Times New Roman" w:hAnsi="Times New Roman" w:cs="Times New Roman"/>
          <w:b/>
          <w:bCs/>
          <w:i/>
          <w:iCs/>
          <w:sz w:val="22"/>
          <w:szCs w:val="22"/>
        </w:rPr>
      </w:pPr>
      <w:r w:rsidRPr="006B753F">
        <w:rPr>
          <w:rFonts w:ascii="Times New Roman" w:hAnsi="Times New Roman" w:cs="Times New Roman"/>
          <w:b/>
          <w:bCs/>
          <w:i/>
          <w:iCs/>
          <w:sz w:val="22"/>
          <w:szCs w:val="22"/>
        </w:rPr>
        <w:t>Ai</w:t>
      </w:r>
      <w:r w:rsidR="00653D50" w:rsidRPr="006B753F">
        <w:rPr>
          <w:rFonts w:ascii="Times New Roman" w:hAnsi="Times New Roman" w:cs="Times New Roman"/>
          <w:b/>
          <w:bCs/>
          <w:i/>
          <w:iCs/>
          <w:sz w:val="22"/>
          <w:szCs w:val="22"/>
        </w:rPr>
        <w:t xml:space="preserve"> sensi degli articoli 46 e 47 del D.P.R. 28 dicembre 2000, n. 445 e s.m.i. consapevole delle sanzioni penali previste dall’articolo 76 del medesimo D.P.R. 445/2000 e s.m.i., per le ipotesi di falsità in atti e dichiarazioni mendaci ivi indicate</w:t>
      </w:r>
    </w:p>
    <w:p w:rsidR="00653D50" w:rsidRPr="006B753F" w:rsidRDefault="00653D50" w:rsidP="00653D50">
      <w:pPr>
        <w:pStyle w:val="Testo3colon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40" w:lineRule="atLeast"/>
        <w:rPr>
          <w:rFonts w:ascii="Times New Roman" w:hAnsi="Times New Roman" w:cs="Times New Roman"/>
          <w:sz w:val="22"/>
          <w:szCs w:val="22"/>
        </w:rPr>
      </w:pPr>
    </w:p>
    <w:p w:rsidR="00653D50" w:rsidRPr="006B753F" w:rsidRDefault="00653D50" w:rsidP="00653D50">
      <w:pPr>
        <w:pStyle w:val="Testo3colon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40" w:lineRule="atLeast"/>
        <w:rPr>
          <w:rFonts w:ascii="Times New Roman" w:hAnsi="Times New Roman" w:cs="Times New Roman"/>
          <w:color w:val="auto"/>
          <w:sz w:val="22"/>
          <w:szCs w:val="22"/>
        </w:rPr>
      </w:pPr>
    </w:p>
    <w:p w:rsidR="00653D50" w:rsidRPr="00103DD0" w:rsidRDefault="00B0168E" w:rsidP="00653D50">
      <w:pPr>
        <w:pStyle w:val="Testo3colon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40" w:lineRule="atLeast"/>
        <w:jc w:val="center"/>
        <w:rPr>
          <w:rFonts w:ascii="Times New Roman" w:hAnsi="Times New Roman" w:cs="Times New Roman"/>
          <w:b/>
          <w:color w:val="auto"/>
          <w:sz w:val="22"/>
          <w:szCs w:val="22"/>
        </w:rPr>
      </w:pPr>
      <w:r w:rsidRPr="00103DD0">
        <w:rPr>
          <w:rFonts w:ascii="Times New Roman" w:hAnsi="Times New Roman" w:cs="Times New Roman"/>
          <w:b/>
          <w:color w:val="auto"/>
          <w:sz w:val="22"/>
          <w:szCs w:val="22"/>
        </w:rPr>
        <w:t>DICHIARA</w:t>
      </w:r>
    </w:p>
    <w:p w:rsidR="00653D50" w:rsidRPr="006B753F" w:rsidRDefault="00653D50" w:rsidP="00653D50">
      <w:pPr>
        <w:pStyle w:val="Testo3colon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40" w:lineRule="atLeast"/>
        <w:rPr>
          <w:rFonts w:ascii="Times New Roman" w:hAnsi="Times New Roman" w:cs="Times New Roman"/>
          <w:color w:val="auto"/>
          <w:sz w:val="22"/>
          <w:szCs w:val="22"/>
          <w:u w:val="single"/>
        </w:rPr>
      </w:pPr>
    </w:p>
    <w:p w:rsidR="00653D50" w:rsidRPr="006B753F" w:rsidRDefault="00653D50" w:rsidP="00653D50">
      <w:pPr>
        <w:pStyle w:val="Testo3colonne"/>
        <w:rPr>
          <w:rFonts w:ascii="Times New Roman" w:hAnsi="Times New Roman" w:cs="Times New Roman"/>
          <w:sz w:val="22"/>
          <w:szCs w:val="22"/>
          <w:u w:val="single"/>
        </w:rPr>
      </w:pPr>
    </w:p>
    <w:p w:rsidR="000C130B" w:rsidRPr="006B753F" w:rsidRDefault="000C130B" w:rsidP="004D39BE">
      <w:pPr>
        <w:pStyle w:val="Testo3colonne"/>
        <w:numPr>
          <w:ilvl w:val="0"/>
          <w:numId w:val="44"/>
        </w:numPr>
        <w:tabs>
          <w:tab w:val="left" w:pos="360"/>
        </w:tabs>
        <w:spacing w:line="240" w:lineRule="auto"/>
        <w:rPr>
          <w:rFonts w:ascii="Times New Roman" w:hAnsi="Times New Roman" w:cs="Times New Roman"/>
          <w:color w:val="auto"/>
          <w:sz w:val="22"/>
          <w:szCs w:val="22"/>
        </w:rPr>
      </w:pPr>
      <w:r w:rsidRPr="006B753F">
        <w:rPr>
          <w:rFonts w:ascii="Times New Roman" w:hAnsi="Times New Roman" w:cs="Times New Roman"/>
          <w:color w:val="auto"/>
          <w:sz w:val="22"/>
          <w:szCs w:val="22"/>
        </w:rPr>
        <w:t>che nei propri confronti non ricorrono i motivi di esclusione di cui all’art. 80 del D.Lgs. 50/2016, ovvero:</w:t>
      </w:r>
    </w:p>
    <w:p w:rsidR="002B326B" w:rsidRPr="006B753F" w:rsidRDefault="003856CA" w:rsidP="003856CA">
      <w:pPr>
        <w:pStyle w:val="provvr01"/>
        <w:numPr>
          <w:ilvl w:val="0"/>
          <w:numId w:val="41"/>
        </w:numPr>
        <w:shd w:val="clear" w:color="auto" w:fill="FFFFFF"/>
        <w:spacing w:before="0" w:beforeAutospacing="0" w:after="0"/>
        <w:ind w:left="357"/>
        <w:rPr>
          <w:sz w:val="22"/>
          <w:szCs w:val="22"/>
        </w:rPr>
      </w:pPr>
      <w:r w:rsidRPr="006B753F">
        <w:rPr>
          <w:rStyle w:val="provvnumcomma"/>
          <w:sz w:val="22"/>
          <w:szCs w:val="22"/>
        </w:rPr>
        <w:t>di non aver subito</w:t>
      </w:r>
      <w:r w:rsidRPr="006B753F">
        <w:rPr>
          <w:sz w:val="22"/>
          <w:szCs w:val="22"/>
        </w:rPr>
        <w:t xml:space="preserve"> condanne</w:t>
      </w:r>
      <w:r w:rsidR="002B326B" w:rsidRPr="006B753F">
        <w:rPr>
          <w:sz w:val="22"/>
          <w:szCs w:val="22"/>
        </w:rPr>
        <w:t xml:space="preserve"> con sentenza definitiva o decreto penale di condanna divenuto irrevocabile o sentenza di applicazione della pena su richiesta ai sensi </w:t>
      </w:r>
      <w:hyperlink r:id="rId8" w:anchor="id=05AC00006052,__m=document" w:history="1">
        <w:r w:rsidR="002B326B" w:rsidRPr="006B753F">
          <w:rPr>
            <w:rStyle w:val="Collegamentoipertestuale"/>
            <w:color w:val="auto"/>
            <w:sz w:val="22"/>
            <w:szCs w:val="22"/>
          </w:rPr>
          <w:t>dell'articolo 444 del codice di procedura penale</w:t>
        </w:r>
      </w:hyperlink>
      <w:r w:rsidR="001925AC">
        <w:rPr>
          <w:sz w:val="22"/>
          <w:szCs w:val="22"/>
        </w:rPr>
        <w:t xml:space="preserve"> </w:t>
      </w:r>
      <w:r w:rsidR="002B326B" w:rsidRPr="006B753F">
        <w:rPr>
          <w:sz w:val="22"/>
          <w:szCs w:val="22"/>
        </w:rPr>
        <w:t>per uno dei seguenti reati:</w:t>
      </w:r>
    </w:p>
    <w:p w:rsidR="002B326B" w:rsidRPr="006B753F" w:rsidRDefault="002B326B" w:rsidP="003856CA">
      <w:pPr>
        <w:pStyle w:val="Paragrafoelenco"/>
        <w:shd w:val="clear" w:color="auto" w:fill="FFFFFF"/>
        <w:spacing w:after="0" w:line="240" w:lineRule="auto"/>
        <w:ind w:left="357"/>
        <w:jc w:val="both"/>
        <w:rPr>
          <w:rFonts w:ascii="Times New Roman" w:hAnsi="Times New Roman" w:cs="Times New Roman"/>
        </w:rPr>
      </w:pPr>
      <w:r w:rsidRPr="006B753F">
        <w:rPr>
          <w:rFonts w:ascii="Times New Roman" w:hAnsi="Times New Roman" w:cs="Times New Roman"/>
        </w:rPr>
        <w:t>a) delitti, consumati o tentati, di cui agli articoli 416, 416-</w:t>
      </w:r>
      <w:r w:rsidRPr="006B753F">
        <w:rPr>
          <w:rFonts w:ascii="Times New Roman" w:hAnsi="Times New Roman" w:cs="Times New Roman"/>
          <w:i/>
          <w:iCs/>
        </w:rPr>
        <w:t>bis</w:t>
      </w:r>
      <w:r w:rsidRPr="006B753F">
        <w:rPr>
          <w:rFonts w:ascii="Times New Roman" w:hAnsi="Times New Roman" w:cs="Times New Roman"/>
        </w:rPr>
        <w:t xml:space="preserve"> del codice penale ovvero delitti commessi avvalendosi delle condizioni previste dal predetto articolo 416-</w:t>
      </w:r>
      <w:r w:rsidRPr="006B753F">
        <w:rPr>
          <w:rFonts w:ascii="Times New Roman" w:hAnsi="Times New Roman" w:cs="Times New Roman"/>
          <w:i/>
          <w:iCs/>
        </w:rPr>
        <w:t>bis</w:t>
      </w:r>
      <w:r w:rsidRPr="006B753F">
        <w:rPr>
          <w:rFonts w:ascii="Times New Roman" w:hAnsi="Times New Roman" w:cs="Times New Roman"/>
        </w:rPr>
        <w:t xml:space="preserve"> ovvero al fine di agevolare l'attività delle associazioni previste dallo stesso articolo, nonché per i delitti, consumati o tentati, previsti dall'articolo </w:t>
      </w:r>
      <w:hyperlink r:id="rId9" w:anchor="id=10LX0000123291ART76,__m=document" w:history="1">
        <w:r w:rsidRPr="006B753F">
          <w:rPr>
            <w:rStyle w:val="linkneltesto"/>
            <w:rFonts w:ascii="Times New Roman" w:hAnsi="Times New Roman" w:cs="Times New Roman"/>
            <w:i w:val="0"/>
          </w:rPr>
          <w:t>74</w:t>
        </w:r>
      </w:hyperlink>
      <w:r w:rsidRPr="006B753F">
        <w:rPr>
          <w:rFonts w:ascii="Times New Roman" w:hAnsi="Times New Roman" w:cs="Times New Roman"/>
        </w:rPr>
        <w:t xml:space="preserve"> del </w:t>
      </w:r>
      <w:hyperlink r:id="rId10" w:anchor="id=10LX0000123291ART0,__m=document" w:history="1">
        <w:r w:rsidRPr="006B753F">
          <w:rPr>
            <w:rStyle w:val="linkneltesto"/>
            <w:rFonts w:ascii="Times New Roman" w:hAnsi="Times New Roman" w:cs="Times New Roman"/>
            <w:i w:val="0"/>
          </w:rPr>
          <w:t>decreto del Presidente della Repubblica 9 ottobre 1990, n. 309</w:t>
        </w:r>
      </w:hyperlink>
      <w:r w:rsidRPr="006B753F">
        <w:rPr>
          <w:rFonts w:ascii="Times New Roman" w:hAnsi="Times New Roman" w:cs="Times New Roman"/>
        </w:rPr>
        <w:t xml:space="preserve">, dall'articolo </w:t>
      </w:r>
      <w:hyperlink r:id="rId11" w:anchor="id=10LX0000105304ART304,__m=document" w:history="1">
        <w:r w:rsidRPr="006B753F">
          <w:rPr>
            <w:rStyle w:val="linkneltesto"/>
            <w:rFonts w:ascii="Times New Roman" w:hAnsi="Times New Roman" w:cs="Times New Roman"/>
            <w:i w:val="0"/>
          </w:rPr>
          <w:t>291-quater</w:t>
        </w:r>
      </w:hyperlink>
      <w:r w:rsidRPr="006B753F">
        <w:rPr>
          <w:rFonts w:ascii="Times New Roman" w:hAnsi="Times New Roman" w:cs="Times New Roman"/>
          <w:i/>
        </w:rPr>
        <w:t xml:space="preserve"> </w:t>
      </w:r>
      <w:r w:rsidRPr="006B753F">
        <w:rPr>
          <w:rFonts w:ascii="Times New Roman" w:hAnsi="Times New Roman" w:cs="Times New Roman"/>
        </w:rPr>
        <w:t xml:space="preserve">del </w:t>
      </w:r>
      <w:hyperlink r:id="rId12" w:anchor="id=10LX0000105304ART0,__m=document" w:history="1">
        <w:r w:rsidRPr="006B753F">
          <w:rPr>
            <w:rStyle w:val="linkneltesto"/>
            <w:rFonts w:ascii="Times New Roman" w:hAnsi="Times New Roman" w:cs="Times New Roman"/>
            <w:i w:val="0"/>
          </w:rPr>
          <w:t>decreto del Presidente della Repubblica 23 gennaio 1973, n. 43</w:t>
        </w:r>
      </w:hyperlink>
      <w:r w:rsidRPr="006B753F">
        <w:rPr>
          <w:rFonts w:ascii="Times New Roman" w:hAnsi="Times New Roman" w:cs="Times New Roman"/>
          <w:i/>
        </w:rPr>
        <w:t xml:space="preserve"> </w:t>
      </w:r>
      <w:r w:rsidRPr="006B753F">
        <w:rPr>
          <w:rFonts w:ascii="Times New Roman" w:hAnsi="Times New Roman" w:cs="Times New Roman"/>
        </w:rPr>
        <w:t xml:space="preserve">e dall'articolo </w:t>
      </w:r>
      <w:hyperlink r:id="rId13" w:anchor="id=10LX0000401022ART261,__m=document" w:history="1">
        <w:r w:rsidRPr="006B753F">
          <w:rPr>
            <w:rStyle w:val="linkneltesto"/>
            <w:rFonts w:ascii="Times New Roman" w:hAnsi="Times New Roman" w:cs="Times New Roman"/>
            <w:i w:val="0"/>
          </w:rPr>
          <w:t>260</w:t>
        </w:r>
      </w:hyperlink>
      <w:r w:rsidRPr="006B753F">
        <w:rPr>
          <w:rFonts w:ascii="Times New Roman" w:hAnsi="Times New Roman" w:cs="Times New Roman"/>
        </w:rPr>
        <w:t xml:space="preserve"> del </w:t>
      </w:r>
      <w:hyperlink r:id="rId14" w:anchor="id=10LX0000401022ART0,__m=document" w:history="1">
        <w:r w:rsidRPr="006B753F">
          <w:rPr>
            <w:rStyle w:val="linkneltesto"/>
            <w:rFonts w:ascii="Times New Roman" w:hAnsi="Times New Roman" w:cs="Times New Roman"/>
            <w:i w:val="0"/>
          </w:rPr>
          <w:t>decreto legislativo 3 aprile 2006, n. 152</w:t>
        </w:r>
      </w:hyperlink>
      <w:r w:rsidRPr="006B753F">
        <w:rPr>
          <w:rFonts w:ascii="Times New Roman" w:hAnsi="Times New Roman" w:cs="Times New Roman"/>
        </w:rPr>
        <w:t>, in quanto riconducibili alla partecipazione a un'organizzazione criminale, quale definita all'articolo 2 della decisione qua</w:t>
      </w:r>
      <w:r w:rsidR="003856CA" w:rsidRPr="006B753F">
        <w:rPr>
          <w:rFonts w:ascii="Times New Roman" w:hAnsi="Times New Roman" w:cs="Times New Roman"/>
        </w:rPr>
        <w:t>dro 2008/841/GAI del Consiglio;</w:t>
      </w:r>
    </w:p>
    <w:p w:rsidR="002B326B" w:rsidRPr="006B753F" w:rsidRDefault="002B326B" w:rsidP="003856CA">
      <w:pPr>
        <w:pStyle w:val="Paragrafoelenco"/>
        <w:shd w:val="clear" w:color="auto" w:fill="FFFFFF"/>
        <w:spacing w:after="0" w:line="240" w:lineRule="auto"/>
        <w:ind w:left="357"/>
        <w:jc w:val="both"/>
        <w:rPr>
          <w:rFonts w:ascii="Times New Roman" w:hAnsi="Times New Roman" w:cs="Times New Roman"/>
        </w:rPr>
      </w:pPr>
      <w:r w:rsidRPr="006B753F">
        <w:rPr>
          <w:rFonts w:ascii="Times New Roman" w:hAnsi="Times New Roman" w:cs="Times New Roman"/>
        </w:rPr>
        <w:t xml:space="preserve">b) delitti, consumati o tentati, di cui agli </w:t>
      </w:r>
      <w:hyperlink r:id="rId15" w:anchor="id=05AC00004080+05AC00004078+05AC00004077+05AC00011219+05AC0000015154+05AC00004073+05AC00004072+05AC00004071+05AC00011220+05AC0000015153+05AC00004032+05AC0000015132+05AC00004030+05AC00004029+05AC00004028,__m=document" w:history="1">
        <w:r w:rsidRPr="006B753F">
          <w:rPr>
            <w:rStyle w:val="Collegamentoipertestuale"/>
            <w:rFonts w:ascii="Times New Roman" w:hAnsi="Times New Roman" w:cs="Times New Roman"/>
            <w:color w:val="auto"/>
          </w:rPr>
          <w:t>articoli 317, 318, 319, 319-ter, 319-quater, 320, 321, 322, 322-bis, 346-bis, 353, 353-bis, 354, 355 e 356 del codice penale</w:t>
        </w:r>
      </w:hyperlink>
      <w:r w:rsidRPr="006B753F">
        <w:rPr>
          <w:rFonts w:ascii="Times New Roman" w:hAnsi="Times New Roman" w:cs="Times New Roman"/>
        </w:rPr>
        <w:t xml:space="preserve"> nonché </w:t>
      </w:r>
      <w:hyperlink r:id="rId16" w:anchor="id=05AC00001435,__m=document" w:history="1">
        <w:r w:rsidRPr="006B753F">
          <w:rPr>
            <w:rStyle w:val="Collegamentoipertestuale"/>
            <w:rFonts w:ascii="Times New Roman" w:hAnsi="Times New Roman" w:cs="Times New Roman"/>
            <w:color w:val="auto"/>
          </w:rPr>
          <w:t>all'articolo 2635 del codice civile</w:t>
        </w:r>
      </w:hyperlink>
      <w:r w:rsidR="003856CA" w:rsidRPr="006B753F">
        <w:rPr>
          <w:rFonts w:ascii="Times New Roman" w:hAnsi="Times New Roman" w:cs="Times New Roman"/>
        </w:rPr>
        <w:t>;</w:t>
      </w:r>
    </w:p>
    <w:p w:rsidR="002B326B" w:rsidRPr="006B753F" w:rsidRDefault="002B326B" w:rsidP="003856CA">
      <w:pPr>
        <w:pStyle w:val="Paragrafoelenco"/>
        <w:shd w:val="clear" w:color="auto" w:fill="FFFFFF"/>
        <w:spacing w:after="0" w:line="240" w:lineRule="auto"/>
        <w:ind w:left="357"/>
        <w:jc w:val="both"/>
        <w:rPr>
          <w:rFonts w:ascii="Times New Roman" w:hAnsi="Times New Roman" w:cs="Times New Roman"/>
        </w:rPr>
      </w:pPr>
      <w:r w:rsidRPr="006B753F">
        <w:rPr>
          <w:rFonts w:ascii="Times New Roman" w:hAnsi="Times New Roman" w:cs="Times New Roman"/>
        </w:rPr>
        <w:t>c) frode ai sensi dell'articolo 1 della convenzione relativa alla tutela degli interessi finan</w:t>
      </w:r>
      <w:r w:rsidR="003856CA" w:rsidRPr="006B753F">
        <w:rPr>
          <w:rFonts w:ascii="Times New Roman" w:hAnsi="Times New Roman" w:cs="Times New Roman"/>
        </w:rPr>
        <w:t>ziari delle Comunità europee;</w:t>
      </w:r>
    </w:p>
    <w:p w:rsidR="002B326B" w:rsidRPr="006B753F" w:rsidRDefault="002B326B" w:rsidP="003856CA">
      <w:pPr>
        <w:pStyle w:val="Paragrafoelenco"/>
        <w:shd w:val="clear" w:color="auto" w:fill="FFFFFF"/>
        <w:spacing w:after="0" w:line="240" w:lineRule="auto"/>
        <w:ind w:left="357"/>
        <w:jc w:val="both"/>
        <w:rPr>
          <w:rFonts w:ascii="Times New Roman" w:hAnsi="Times New Roman" w:cs="Times New Roman"/>
        </w:rPr>
      </w:pPr>
      <w:r w:rsidRPr="006B753F">
        <w:rPr>
          <w:rFonts w:ascii="Times New Roman" w:hAnsi="Times New Roman" w:cs="Times New Roman"/>
        </w:rPr>
        <w:t xml:space="preserve">d) delitti, consumati o tentati, commessi con finalità di terrorismo, anche internazionale, e di eversione dell'ordine costituzionale reati terroristici o reati connessi alle attività terroristiche; </w:t>
      </w:r>
    </w:p>
    <w:p w:rsidR="002B326B" w:rsidRPr="006B753F" w:rsidRDefault="002B326B" w:rsidP="003856CA">
      <w:pPr>
        <w:pStyle w:val="Paragrafoelenco"/>
        <w:shd w:val="clear" w:color="auto" w:fill="FFFFFF"/>
        <w:spacing w:after="0" w:line="240" w:lineRule="auto"/>
        <w:ind w:left="357"/>
        <w:jc w:val="both"/>
        <w:rPr>
          <w:rFonts w:ascii="Times New Roman" w:hAnsi="Times New Roman" w:cs="Times New Roman"/>
        </w:rPr>
      </w:pPr>
      <w:r w:rsidRPr="006B753F">
        <w:rPr>
          <w:rFonts w:ascii="Times New Roman" w:hAnsi="Times New Roman" w:cs="Times New Roman"/>
        </w:rPr>
        <w:t>e) delitti di cui agli articoli 648-</w:t>
      </w:r>
      <w:r w:rsidRPr="006B753F">
        <w:rPr>
          <w:rFonts w:ascii="Times New Roman" w:hAnsi="Times New Roman" w:cs="Times New Roman"/>
          <w:i/>
          <w:iCs/>
        </w:rPr>
        <w:t>bis</w:t>
      </w:r>
      <w:r w:rsidRPr="006B753F">
        <w:rPr>
          <w:rFonts w:ascii="Times New Roman" w:hAnsi="Times New Roman" w:cs="Times New Roman"/>
        </w:rPr>
        <w:t>, 648-</w:t>
      </w:r>
      <w:r w:rsidRPr="006B753F">
        <w:rPr>
          <w:rFonts w:ascii="Times New Roman" w:hAnsi="Times New Roman" w:cs="Times New Roman"/>
          <w:i/>
          <w:iCs/>
        </w:rPr>
        <w:t>ter</w:t>
      </w:r>
      <w:r w:rsidRPr="006B753F">
        <w:rPr>
          <w:rFonts w:ascii="Times New Roman" w:hAnsi="Times New Roman" w:cs="Times New Roman"/>
        </w:rPr>
        <w:t xml:space="preserve"> e 648-</w:t>
      </w:r>
      <w:r w:rsidRPr="006B753F">
        <w:rPr>
          <w:rFonts w:ascii="Times New Roman" w:hAnsi="Times New Roman" w:cs="Times New Roman"/>
          <w:i/>
          <w:iCs/>
        </w:rPr>
        <w:t>ter</w:t>
      </w:r>
      <w:r w:rsidRPr="006B753F">
        <w:rPr>
          <w:rFonts w:ascii="Times New Roman" w:hAnsi="Times New Roman" w:cs="Times New Roman"/>
        </w:rPr>
        <w:t xml:space="preserve">.1 del codice penale, riciclaggio di proventi di attività criminose o finanziamento del terrorismo, quali definiti all'articolo </w:t>
      </w:r>
      <w:hyperlink r:id="rId17" w:anchor="id=10LX0000497842ART2,__m=document" w:history="1">
        <w:r w:rsidRPr="006B753F">
          <w:rPr>
            <w:rStyle w:val="linkneltesto"/>
            <w:rFonts w:ascii="Times New Roman" w:hAnsi="Times New Roman" w:cs="Times New Roman"/>
            <w:i w:val="0"/>
          </w:rPr>
          <w:t>1</w:t>
        </w:r>
      </w:hyperlink>
      <w:r w:rsidRPr="006B753F">
        <w:rPr>
          <w:rFonts w:ascii="Times New Roman" w:hAnsi="Times New Roman" w:cs="Times New Roman"/>
        </w:rPr>
        <w:t xml:space="preserve"> del </w:t>
      </w:r>
      <w:hyperlink r:id="rId18" w:anchor="id=10LX0000497842ART0,__m=document" w:history="1">
        <w:r w:rsidRPr="006B753F">
          <w:rPr>
            <w:rStyle w:val="linkneltesto"/>
            <w:rFonts w:ascii="Times New Roman" w:hAnsi="Times New Roman" w:cs="Times New Roman"/>
            <w:i w:val="0"/>
          </w:rPr>
          <w:t>decreto legislativo 22 giugno 2007, n. 109</w:t>
        </w:r>
      </w:hyperlink>
      <w:r w:rsidRPr="006B753F">
        <w:rPr>
          <w:rFonts w:ascii="Times New Roman" w:hAnsi="Times New Roman" w:cs="Times New Roman"/>
          <w:i/>
        </w:rPr>
        <w:t xml:space="preserve"> </w:t>
      </w:r>
      <w:r w:rsidRPr="006B753F">
        <w:rPr>
          <w:rFonts w:ascii="Times New Roman" w:hAnsi="Times New Roman" w:cs="Times New Roman"/>
        </w:rPr>
        <w:t xml:space="preserve">e successive modificazioni; </w:t>
      </w:r>
    </w:p>
    <w:p w:rsidR="002B326B" w:rsidRPr="006B753F" w:rsidRDefault="002B326B" w:rsidP="003856CA">
      <w:pPr>
        <w:pStyle w:val="Paragrafoelenco"/>
        <w:shd w:val="clear" w:color="auto" w:fill="FFFFFF"/>
        <w:spacing w:after="0" w:line="240" w:lineRule="auto"/>
        <w:ind w:left="357"/>
        <w:jc w:val="both"/>
        <w:rPr>
          <w:rFonts w:ascii="Times New Roman" w:hAnsi="Times New Roman" w:cs="Times New Roman"/>
        </w:rPr>
      </w:pPr>
      <w:r w:rsidRPr="006B753F">
        <w:rPr>
          <w:rFonts w:ascii="Times New Roman" w:hAnsi="Times New Roman" w:cs="Times New Roman"/>
        </w:rPr>
        <w:t xml:space="preserve">f) sfruttamento del lavoro minorile e altre forme di tratta di esseri umani definite con il </w:t>
      </w:r>
      <w:hyperlink r:id="rId19" w:anchor="id=10LX0000797020ART0,__m=document" w:history="1">
        <w:r w:rsidRPr="006B753F">
          <w:rPr>
            <w:rStyle w:val="linkneltesto"/>
            <w:rFonts w:ascii="Times New Roman" w:hAnsi="Times New Roman" w:cs="Times New Roman"/>
            <w:i w:val="0"/>
          </w:rPr>
          <w:t>decreto legislativo 4 marzo 2014, n. 24</w:t>
        </w:r>
      </w:hyperlink>
      <w:r w:rsidRPr="006B753F">
        <w:rPr>
          <w:rFonts w:ascii="Times New Roman" w:hAnsi="Times New Roman" w:cs="Times New Roman"/>
          <w:i/>
        </w:rPr>
        <w:t>;</w:t>
      </w:r>
    </w:p>
    <w:p w:rsidR="002B326B" w:rsidRPr="006B753F" w:rsidRDefault="002B326B" w:rsidP="003856CA">
      <w:pPr>
        <w:pStyle w:val="Paragrafoelenco"/>
        <w:shd w:val="clear" w:color="auto" w:fill="FFFFFF"/>
        <w:spacing w:after="0" w:line="240" w:lineRule="auto"/>
        <w:ind w:left="357"/>
        <w:jc w:val="both"/>
        <w:rPr>
          <w:rFonts w:ascii="Times New Roman" w:hAnsi="Times New Roman" w:cs="Times New Roman"/>
          <w:i/>
        </w:rPr>
      </w:pPr>
      <w:r w:rsidRPr="006B753F">
        <w:rPr>
          <w:rFonts w:ascii="Times New Roman" w:hAnsi="Times New Roman" w:cs="Times New Roman"/>
        </w:rPr>
        <w:t xml:space="preserve">g) ogni altro delitto da cui derivi, quale pena accessoria, l'incapacità di contrattare con la pubblica amministrazione; </w:t>
      </w:r>
    </w:p>
    <w:p w:rsidR="003856CA" w:rsidRPr="006B753F" w:rsidRDefault="003856CA" w:rsidP="003856CA">
      <w:pPr>
        <w:pStyle w:val="provvr01"/>
        <w:numPr>
          <w:ilvl w:val="0"/>
          <w:numId w:val="41"/>
        </w:numPr>
        <w:shd w:val="clear" w:color="auto" w:fill="FFFFFF"/>
        <w:spacing w:before="0" w:beforeAutospacing="0" w:after="0"/>
        <w:ind w:left="357"/>
        <w:rPr>
          <w:sz w:val="22"/>
          <w:szCs w:val="22"/>
        </w:rPr>
      </w:pPr>
      <w:r w:rsidRPr="006B753F">
        <w:rPr>
          <w:sz w:val="22"/>
          <w:szCs w:val="22"/>
        </w:rPr>
        <w:t>che nei propri confronti non sussistono</w:t>
      </w:r>
      <w:r w:rsidR="002B326B" w:rsidRPr="006B753F">
        <w:rPr>
          <w:sz w:val="22"/>
          <w:szCs w:val="22"/>
        </w:rPr>
        <w:t xml:space="preserve"> cause di decadenza, di sospensione o di divieto previste dall'articolo </w:t>
      </w:r>
      <w:hyperlink r:id="rId20" w:anchor="id=10LX0000758639ART130,__m=document" w:history="1">
        <w:r w:rsidR="002B326B" w:rsidRPr="006B753F">
          <w:rPr>
            <w:rStyle w:val="linkneltesto"/>
            <w:i w:val="0"/>
            <w:sz w:val="22"/>
            <w:szCs w:val="22"/>
          </w:rPr>
          <w:t>67</w:t>
        </w:r>
      </w:hyperlink>
      <w:r w:rsidR="002B326B" w:rsidRPr="006B753F">
        <w:rPr>
          <w:sz w:val="22"/>
          <w:szCs w:val="22"/>
        </w:rPr>
        <w:t xml:space="preserve"> del </w:t>
      </w:r>
      <w:hyperlink r:id="rId21" w:anchor="id=10LX0000758639ART0,__m=document" w:history="1">
        <w:r w:rsidR="002B326B" w:rsidRPr="006B753F">
          <w:rPr>
            <w:rStyle w:val="linkneltesto"/>
            <w:i w:val="0"/>
            <w:sz w:val="22"/>
            <w:szCs w:val="22"/>
          </w:rPr>
          <w:t>decreto legislativo 6 settembre 2011, n. 159</w:t>
        </w:r>
      </w:hyperlink>
      <w:r w:rsidR="002B326B" w:rsidRPr="006B753F">
        <w:rPr>
          <w:i/>
          <w:sz w:val="22"/>
          <w:szCs w:val="22"/>
        </w:rPr>
        <w:t xml:space="preserve"> </w:t>
      </w:r>
      <w:r w:rsidR="002B326B" w:rsidRPr="006B753F">
        <w:rPr>
          <w:sz w:val="22"/>
          <w:szCs w:val="22"/>
        </w:rPr>
        <w:t>o di un tentativo di infiltrazione mafiosa di cui all'articolo 84,</w:t>
      </w:r>
      <w:r w:rsidRPr="006B753F">
        <w:rPr>
          <w:sz w:val="22"/>
          <w:szCs w:val="22"/>
        </w:rPr>
        <w:t xml:space="preserve"> comma 4, del medesimo decreto;</w:t>
      </w:r>
    </w:p>
    <w:p w:rsidR="00E61994" w:rsidRPr="006B753F" w:rsidRDefault="00E61994" w:rsidP="00E61994">
      <w:pPr>
        <w:pStyle w:val="provvr01"/>
        <w:numPr>
          <w:ilvl w:val="0"/>
          <w:numId w:val="41"/>
        </w:numPr>
        <w:shd w:val="clear" w:color="auto" w:fill="FFFFFF"/>
        <w:spacing w:before="0" w:beforeAutospacing="0" w:after="0"/>
        <w:ind w:left="357"/>
        <w:rPr>
          <w:sz w:val="22"/>
          <w:szCs w:val="22"/>
        </w:rPr>
      </w:pPr>
      <w:r w:rsidRPr="006B753F">
        <w:rPr>
          <w:sz w:val="22"/>
          <w:szCs w:val="22"/>
        </w:rPr>
        <w:t>di non aver</w:t>
      </w:r>
      <w:r w:rsidR="002B326B" w:rsidRPr="006B753F">
        <w:rPr>
          <w:sz w:val="22"/>
          <w:szCs w:val="22"/>
        </w:rPr>
        <w:t xml:space="preserve"> commesso violazioni gravi, definitivamente accertate, rispetto agli obblighi relativi al pagamento delle imposte e tasse o dei contributi previdenziali, secondo la legislazione italiana o quella dello Stato in cui sono stabiliti</w:t>
      </w:r>
      <w:r w:rsidRPr="006B753F">
        <w:rPr>
          <w:sz w:val="22"/>
          <w:szCs w:val="22"/>
        </w:rPr>
        <w:t>;</w:t>
      </w:r>
    </w:p>
    <w:p w:rsidR="002B326B" w:rsidRPr="006B753F" w:rsidRDefault="00E61994" w:rsidP="00E61994">
      <w:pPr>
        <w:pStyle w:val="provvr01"/>
        <w:numPr>
          <w:ilvl w:val="0"/>
          <w:numId w:val="41"/>
        </w:numPr>
        <w:shd w:val="clear" w:color="auto" w:fill="FFFFFF"/>
        <w:spacing w:before="0" w:beforeAutospacing="0" w:after="0"/>
        <w:ind w:left="357"/>
        <w:rPr>
          <w:sz w:val="22"/>
          <w:szCs w:val="22"/>
        </w:rPr>
      </w:pPr>
      <w:r w:rsidRPr="006B753F">
        <w:rPr>
          <w:sz w:val="22"/>
          <w:szCs w:val="22"/>
        </w:rPr>
        <w:t xml:space="preserve">di non aver commesso </w:t>
      </w:r>
      <w:r w:rsidR="002B326B" w:rsidRPr="006B753F">
        <w:rPr>
          <w:sz w:val="22"/>
          <w:szCs w:val="22"/>
        </w:rPr>
        <w:t xml:space="preserve">gravi infrazioni alle norme in materia di salute e sicurezza sul lavoro nonché agli obblighi </w:t>
      </w:r>
      <w:r w:rsidRPr="006B753F">
        <w:rPr>
          <w:sz w:val="22"/>
          <w:szCs w:val="22"/>
        </w:rPr>
        <w:t>in materia ambientale, sociale e del lavoro stabiliti dalla normativa europea e nazionale, dai contratti collettivi o dalle disposizioni internazionali elencate nell’allegato X al D.Lgs. 50/2016;</w:t>
      </w:r>
    </w:p>
    <w:p w:rsidR="00E61994" w:rsidRPr="006B753F" w:rsidRDefault="00E61994" w:rsidP="00E61994">
      <w:pPr>
        <w:pStyle w:val="provvr01"/>
        <w:numPr>
          <w:ilvl w:val="0"/>
          <w:numId w:val="41"/>
        </w:numPr>
        <w:shd w:val="clear" w:color="auto" w:fill="FFFFFF"/>
        <w:spacing w:before="0" w:beforeAutospacing="0" w:after="0"/>
        <w:ind w:left="357"/>
        <w:rPr>
          <w:sz w:val="22"/>
          <w:szCs w:val="22"/>
        </w:rPr>
      </w:pPr>
      <w:r w:rsidRPr="006B753F">
        <w:rPr>
          <w:sz w:val="22"/>
          <w:szCs w:val="22"/>
        </w:rPr>
        <w:t>di non trovarsi</w:t>
      </w:r>
      <w:r w:rsidR="002B326B" w:rsidRPr="006B753F">
        <w:rPr>
          <w:sz w:val="22"/>
          <w:szCs w:val="22"/>
        </w:rPr>
        <w:t xml:space="preserve"> in stato di fallimento, di liquidazione coatta, di concordato preventivo, salvo il caso di concordato con continuità aziendale, </w:t>
      </w:r>
      <w:r w:rsidRPr="006B753F">
        <w:rPr>
          <w:sz w:val="22"/>
          <w:szCs w:val="22"/>
        </w:rPr>
        <w:t>e di non avere</w:t>
      </w:r>
      <w:r w:rsidR="002B326B" w:rsidRPr="006B753F">
        <w:rPr>
          <w:sz w:val="22"/>
          <w:szCs w:val="22"/>
        </w:rPr>
        <w:t xml:space="preserve"> in corso un procedimento per la dichiarazione di una di t</w:t>
      </w:r>
      <w:r w:rsidRPr="006B753F">
        <w:rPr>
          <w:sz w:val="22"/>
          <w:szCs w:val="22"/>
        </w:rPr>
        <w:t>ali situazioni, fermo restando il caso in cui il curatore del fallimento, autorizzato all’esercizio provvisorio, ovvero l’impresa ammessa al concordato con continuità aziendale, abbia ricevuto autorizzazione del giudice delegato, sentita l’ANAC, a partecipare alle procedure di appalti pubblici;</w:t>
      </w:r>
    </w:p>
    <w:p w:rsidR="002B326B" w:rsidRPr="006B753F" w:rsidRDefault="00E61994" w:rsidP="00E61994">
      <w:pPr>
        <w:pStyle w:val="provvr01"/>
        <w:numPr>
          <w:ilvl w:val="0"/>
          <w:numId w:val="41"/>
        </w:numPr>
        <w:shd w:val="clear" w:color="auto" w:fill="FFFFFF"/>
        <w:spacing w:before="0" w:beforeAutospacing="0" w:after="0"/>
        <w:ind w:left="357"/>
        <w:rPr>
          <w:sz w:val="22"/>
          <w:szCs w:val="22"/>
        </w:rPr>
      </w:pPr>
      <w:r w:rsidRPr="006B753F">
        <w:rPr>
          <w:sz w:val="22"/>
          <w:szCs w:val="22"/>
        </w:rPr>
        <w:t xml:space="preserve">di non essersi reso </w:t>
      </w:r>
      <w:r w:rsidR="002B326B" w:rsidRPr="006B753F">
        <w:rPr>
          <w:sz w:val="22"/>
          <w:szCs w:val="22"/>
        </w:rPr>
        <w:t xml:space="preserve">colpevole di gravi illeciti professionali, tali da rendere dubbia la </w:t>
      </w:r>
      <w:r w:rsidRPr="006B753F">
        <w:rPr>
          <w:sz w:val="22"/>
          <w:szCs w:val="22"/>
        </w:rPr>
        <w:t>propria integrità o affidabilità, tra i quali</w:t>
      </w:r>
      <w:r w:rsidR="002B326B" w:rsidRPr="006B753F">
        <w:rPr>
          <w:sz w:val="22"/>
          <w:szCs w:val="22"/>
        </w:rPr>
        <w:t>: 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p>
    <w:p w:rsidR="006B0DDB" w:rsidRPr="006B753F" w:rsidRDefault="006B0DDB" w:rsidP="00E61994">
      <w:pPr>
        <w:pStyle w:val="provvr01"/>
        <w:numPr>
          <w:ilvl w:val="0"/>
          <w:numId w:val="41"/>
        </w:numPr>
        <w:shd w:val="clear" w:color="auto" w:fill="FFFFFF"/>
        <w:spacing w:before="0" w:beforeAutospacing="0" w:after="0"/>
        <w:ind w:left="357"/>
        <w:rPr>
          <w:sz w:val="22"/>
          <w:szCs w:val="22"/>
        </w:rPr>
      </w:pPr>
      <w:r w:rsidRPr="006B753F">
        <w:rPr>
          <w:sz w:val="22"/>
          <w:szCs w:val="22"/>
        </w:rPr>
        <w:t>che non sussistono motivi di conflitto di interesse ai sensi dell’art. 42 del D.Lgs. 50/2016, né vi è stato coinvolgimento nella preparazione della procedura d’appalto;</w:t>
      </w:r>
    </w:p>
    <w:p w:rsidR="002B326B" w:rsidRPr="006B753F" w:rsidRDefault="006B0DDB" w:rsidP="006B0DDB">
      <w:pPr>
        <w:pStyle w:val="provvr01"/>
        <w:numPr>
          <w:ilvl w:val="0"/>
          <w:numId w:val="41"/>
        </w:numPr>
        <w:shd w:val="clear" w:color="auto" w:fill="FFFFFF"/>
        <w:spacing w:before="0" w:beforeAutospacing="0" w:after="0"/>
        <w:ind w:left="357"/>
        <w:rPr>
          <w:sz w:val="22"/>
          <w:szCs w:val="22"/>
        </w:rPr>
      </w:pPr>
      <w:r w:rsidRPr="006B753F">
        <w:rPr>
          <w:sz w:val="22"/>
          <w:szCs w:val="22"/>
        </w:rPr>
        <w:lastRenderedPageBreak/>
        <w:t>di non essere stato</w:t>
      </w:r>
      <w:r w:rsidR="002B326B" w:rsidRPr="006B753F">
        <w:rPr>
          <w:sz w:val="22"/>
          <w:szCs w:val="22"/>
        </w:rPr>
        <w:t xml:space="preserve"> soggetto alla sanzione interdittiva di cui all'articolo </w:t>
      </w:r>
      <w:hyperlink r:id="rId22" w:anchor="id=10LX0000146502ART10,__m=document" w:history="1">
        <w:r w:rsidR="002B326B" w:rsidRPr="006B753F">
          <w:rPr>
            <w:iCs/>
            <w:sz w:val="22"/>
            <w:szCs w:val="22"/>
          </w:rPr>
          <w:t>9, comma 2, lettera c)</w:t>
        </w:r>
      </w:hyperlink>
      <w:r w:rsidR="002B326B" w:rsidRPr="006B753F">
        <w:rPr>
          <w:sz w:val="22"/>
          <w:szCs w:val="22"/>
        </w:rPr>
        <w:t xml:space="preserve"> del </w:t>
      </w:r>
      <w:hyperlink r:id="rId23" w:anchor="id=10LX0000146502ART0,__m=document" w:history="1">
        <w:r w:rsidR="002B326B" w:rsidRPr="006B753F">
          <w:rPr>
            <w:iCs/>
            <w:sz w:val="22"/>
            <w:szCs w:val="22"/>
          </w:rPr>
          <w:t>decreto legislativo 8 giugno 2001, n. 231</w:t>
        </w:r>
      </w:hyperlink>
      <w:r w:rsidR="002B326B" w:rsidRPr="006B753F">
        <w:rPr>
          <w:sz w:val="22"/>
          <w:szCs w:val="22"/>
        </w:rPr>
        <w:t xml:space="preserve"> o ad altra sanzione che comporta il divieto di contrarre con la pubblica amministrazione, compresi i provvedimenti interdittivi di cui all'articolo </w:t>
      </w:r>
      <w:hyperlink r:id="rId24" w:anchor="id=10LX0000604861ART35,__m=document" w:history="1">
        <w:r w:rsidR="002B326B" w:rsidRPr="006B753F">
          <w:rPr>
            <w:iCs/>
            <w:sz w:val="22"/>
            <w:szCs w:val="22"/>
          </w:rPr>
          <w:t>14</w:t>
        </w:r>
      </w:hyperlink>
      <w:r w:rsidR="002B326B" w:rsidRPr="006B753F">
        <w:rPr>
          <w:sz w:val="22"/>
          <w:szCs w:val="22"/>
        </w:rPr>
        <w:t xml:space="preserve"> del </w:t>
      </w:r>
      <w:hyperlink r:id="rId25" w:anchor="id=10LX0000604861ART0,__m=document" w:history="1">
        <w:r w:rsidR="002B326B" w:rsidRPr="006B753F">
          <w:rPr>
            <w:iCs/>
            <w:sz w:val="22"/>
            <w:szCs w:val="22"/>
          </w:rPr>
          <w:t>decreto legislativo 9 aprile 2008, n. 81</w:t>
        </w:r>
      </w:hyperlink>
      <w:r w:rsidRPr="006B753F">
        <w:rPr>
          <w:sz w:val="22"/>
          <w:szCs w:val="22"/>
        </w:rPr>
        <w:t>;</w:t>
      </w:r>
    </w:p>
    <w:p w:rsidR="002B326B" w:rsidRPr="006B753F" w:rsidRDefault="004134EB" w:rsidP="004134EB">
      <w:pPr>
        <w:pStyle w:val="provvr01"/>
        <w:numPr>
          <w:ilvl w:val="0"/>
          <w:numId w:val="41"/>
        </w:numPr>
        <w:shd w:val="clear" w:color="auto" w:fill="FFFFFF"/>
        <w:spacing w:before="0" w:beforeAutospacing="0" w:after="0"/>
        <w:ind w:left="357"/>
        <w:rPr>
          <w:sz w:val="22"/>
          <w:szCs w:val="22"/>
        </w:rPr>
      </w:pPr>
      <w:r w:rsidRPr="006B753F">
        <w:rPr>
          <w:sz w:val="22"/>
          <w:szCs w:val="22"/>
        </w:rPr>
        <w:t xml:space="preserve">di non avere in corso iscrizioni </w:t>
      </w:r>
      <w:r w:rsidR="002B326B" w:rsidRPr="006B753F">
        <w:rPr>
          <w:sz w:val="22"/>
          <w:szCs w:val="22"/>
        </w:rPr>
        <w:t>nel casellario informatico tenuto dall'Osservatorio dell'ANAC per aver presentato false dichiarazioni o falsa documentazione ai fini del rilascio dell</w:t>
      </w:r>
      <w:r w:rsidRPr="006B753F">
        <w:rPr>
          <w:sz w:val="22"/>
          <w:szCs w:val="22"/>
        </w:rPr>
        <w:t>'attestazione di qualificazione;</w:t>
      </w:r>
    </w:p>
    <w:p w:rsidR="004134EB" w:rsidRPr="006B753F" w:rsidRDefault="004134EB" w:rsidP="004134EB">
      <w:pPr>
        <w:pStyle w:val="provvr01"/>
        <w:numPr>
          <w:ilvl w:val="0"/>
          <w:numId w:val="41"/>
        </w:numPr>
        <w:shd w:val="clear" w:color="auto" w:fill="FFFFFF"/>
        <w:spacing w:before="0" w:beforeAutospacing="0" w:after="0"/>
        <w:ind w:left="357"/>
        <w:rPr>
          <w:sz w:val="22"/>
          <w:szCs w:val="22"/>
        </w:rPr>
      </w:pPr>
      <w:r w:rsidRPr="006B753F">
        <w:rPr>
          <w:sz w:val="22"/>
          <w:szCs w:val="22"/>
        </w:rPr>
        <w:t>di non aver violato</w:t>
      </w:r>
      <w:r w:rsidR="002B326B" w:rsidRPr="006B753F">
        <w:rPr>
          <w:sz w:val="22"/>
          <w:szCs w:val="22"/>
        </w:rPr>
        <w:t xml:space="preserve"> il divieto di intestazione fiduciaria di cui all'articolo </w:t>
      </w:r>
      <w:hyperlink r:id="rId26" w:anchor="id=10LX0000110025ART18,__m=document" w:history="1">
        <w:r w:rsidR="002B326B" w:rsidRPr="006B753F">
          <w:rPr>
            <w:iCs/>
            <w:sz w:val="22"/>
            <w:szCs w:val="22"/>
          </w:rPr>
          <w:t>17</w:t>
        </w:r>
      </w:hyperlink>
      <w:r w:rsidR="002B326B" w:rsidRPr="006B753F">
        <w:rPr>
          <w:sz w:val="22"/>
          <w:szCs w:val="22"/>
        </w:rPr>
        <w:t xml:space="preserve"> della </w:t>
      </w:r>
      <w:hyperlink r:id="rId27" w:anchor="id=10LX0000110025ART0,__m=document" w:history="1">
        <w:r w:rsidR="002B326B" w:rsidRPr="006B753F">
          <w:rPr>
            <w:iCs/>
            <w:sz w:val="22"/>
            <w:szCs w:val="22"/>
          </w:rPr>
          <w:t>legge 19 marzo 1990, n. 55</w:t>
        </w:r>
      </w:hyperlink>
      <w:r w:rsidRPr="006B753F">
        <w:rPr>
          <w:sz w:val="22"/>
          <w:szCs w:val="22"/>
        </w:rPr>
        <w:t>;</w:t>
      </w:r>
    </w:p>
    <w:p w:rsidR="004134EB" w:rsidRPr="006B753F" w:rsidRDefault="004134EB" w:rsidP="004134EB">
      <w:pPr>
        <w:pStyle w:val="provvr01"/>
        <w:numPr>
          <w:ilvl w:val="0"/>
          <w:numId w:val="41"/>
        </w:numPr>
        <w:shd w:val="clear" w:color="auto" w:fill="FFFFFF"/>
        <w:spacing w:before="0" w:beforeAutospacing="0" w:after="0"/>
        <w:ind w:left="357"/>
        <w:rPr>
          <w:sz w:val="22"/>
          <w:szCs w:val="22"/>
        </w:rPr>
      </w:pPr>
      <w:r w:rsidRPr="006B753F">
        <w:rPr>
          <w:sz w:val="22"/>
          <w:szCs w:val="22"/>
        </w:rPr>
        <w:t xml:space="preserve">che l’impresa occupa un numero di dipendenti inferiore a 15, ovvero ha un numero di dipendenti compreso tra 15 e 35 e non ha effettuato nuove assunzioni dopo il 18 gennaio 2000; pertanto l’impresa </w:t>
      </w:r>
      <w:r w:rsidRPr="006B753F">
        <w:rPr>
          <w:b/>
          <w:sz w:val="22"/>
          <w:szCs w:val="22"/>
        </w:rPr>
        <w:t>non è soggetta</w:t>
      </w:r>
      <w:r w:rsidRPr="006B753F">
        <w:rPr>
          <w:sz w:val="22"/>
          <w:szCs w:val="22"/>
        </w:rPr>
        <w:t xml:space="preserve"> agli obblighi di assunzione previsti dalla legge 68/99.</w:t>
      </w:r>
    </w:p>
    <w:p w:rsidR="004E7DBA" w:rsidRPr="006B753F" w:rsidRDefault="004E7DBA" w:rsidP="004E7DBA">
      <w:pPr>
        <w:pStyle w:val="provvr01"/>
        <w:shd w:val="clear" w:color="auto" w:fill="FFFFFF"/>
        <w:spacing w:before="0" w:beforeAutospacing="0" w:after="0"/>
        <w:ind w:left="357"/>
        <w:rPr>
          <w:sz w:val="22"/>
          <w:szCs w:val="22"/>
        </w:rPr>
      </w:pPr>
    </w:p>
    <w:p w:rsidR="004134EB" w:rsidRPr="006B753F" w:rsidRDefault="004134EB" w:rsidP="004134EB">
      <w:pPr>
        <w:pStyle w:val="provvr01"/>
        <w:shd w:val="clear" w:color="auto" w:fill="FFFFFF"/>
        <w:spacing w:before="0" w:beforeAutospacing="0" w:after="0"/>
        <w:ind w:left="357"/>
        <w:rPr>
          <w:i/>
          <w:sz w:val="22"/>
          <w:szCs w:val="22"/>
        </w:rPr>
      </w:pPr>
      <w:r w:rsidRPr="006B753F">
        <w:rPr>
          <w:i/>
          <w:sz w:val="22"/>
          <w:szCs w:val="22"/>
        </w:rPr>
        <w:t>oppure</w:t>
      </w:r>
    </w:p>
    <w:p w:rsidR="004E7DBA" w:rsidRPr="006B753F" w:rsidRDefault="004E7DBA" w:rsidP="004134EB">
      <w:pPr>
        <w:pStyle w:val="provvr01"/>
        <w:shd w:val="clear" w:color="auto" w:fill="FFFFFF"/>
        <w:spacing w:before="0" w:beforeAutospacing="0" w:after="0"/>
        <w:ind w:left="357"/>
        <w:rPr>
          <w:i/>
          <w:sz w:val="22"/>
          <w:szCs w:val="22"/>
        </w:rPr>
      </w:pPr>
    </w:p>
    <w:p w:rsidR="004E7DBA" w:rsidRPr="006B753F" w:rsidRDefault="004134EB" w:rsidP="004134EB">
      <w:pPr>
        <w:pStyle w:val="provvr01"/>
        <w:shd w:val="clear" w:color="auto" w:fill="FFFFFF"/>
        <w:spacing w:before="0" w:beforeAutospacing="0" w:after="0"/>
        <w:ind w:left="357"/>
        <w:rPr>
          <w:sz w:val="22"/>
          <w:szCs w:val="22"/>
        </w:rPr>
      </w:pPr>
      <w:r w:rsidRPr="006B753F">
        <w:rPr>
          <w:sz w:val="22"/>
          <w:szCs w:val="22"/>
        </w:rPr>
        <w:t xml:space="preserve">che l’impresa occupa un numero di dipendenti superiore a 35, ovvero ha un numero di dipendenti compreso tra 15 e 35 ed </w:t>
      </w:r>
      <w:r w:rsidRPr="006B753F">
        <w:rPr>
          <w:b/>
          <w:sz w:val="22"/>
          <w:szCs w:val="22"/>
        </w:rPr>
        <w:t>ha ottemperato</w:t>
      </w:r>
      <w:r w:rsidRPr="006B753F">
        <w:rPr>
          <w:sz w:val="22"/>
          <w:szCs w:val="22"/>
        </w:rPr>
        <w:t xml:space="preserve"> alle norme previste dalla legge 68/99.</w:t>
      </w:r>
      <w:r w:rsidR="004E7DBA" w:rsidRPr="006B753F">
        <w:rPr>
          <w:sz w:val="22"/>
          <w:szCs w:val="22"/>
        </w:rPr>
        <w:t xml:space="preserve"> </w:t>
      </w:r>
      <w:r w:rsidRPr="006B753F">
        <w:rPr>
          <w:i/>
          <w:sz w:val="22"/>
          <w:szCs w:val="22"/>
        </w:rPr>
        <w:t>(</w:t>
      </w:r>
      <w:r w:rsidR="004E7DBA" w:rsidRPr="006B753F">
        <w:rPr>
          <w:i/>
          <w:sz w:val="22"/>
          <w:szCs w:val="22"/>
        </w:rPr>
        <w:t>mantenere la parte di testo</w:t>
      </w:r>
      <w:r w:rsidRPr="006B753F">
        <w:rPr>
          <w:i/>
          <w:sz w:val="22"/>
          <w:szCs w:val="22"/>
        </w:rPr>
        <w:t xml:space="preserve"> di proprio interesse)</w:t>
      </w:r>
      <w:r w:rsidRPr="006B753F">
        <w:rPr>
          <w:sz w:val="22"/>
          <w:szCs w:val="22"/>
        </w:rPr>
        <w:t>;</w:t>
      </w:r>
    </w:p>
    <w:p w:rsidR="004E7DBA" w:rsidRPr="006B753F" w:rsidRDefault="004E7DBA" w:rsidP="004134EB">
      <w:pPr>
        <w:pStyle w:val="provvr01"/>
        <w:shd w:val="clear" w:color="auto" w:fill="FFFFFF"/>
        <w:spacing w:before="0" w:beforeAutospacing="0" w:after="0"/>
        <w:ind w:left="357"/>
        <w:rPr>
          <w:sz w:val="22"/>
          <w:szCs w:val="22"/>
        </w:rPr>
      </w:pPr>
    </w:p>
    <w:p w:rsidR="004134EB" w:rsidRPr="006B753F" w:rsidRDefault="004134EB" w:rsidP="004134EB">
      <w:pPr>
        <w:pStyle w:val="provvr01"/>
        <w:numPr>
          <w:ilvl w:val="0"/>
          <w:numId w:val="41"/>
        </w:numPr>
        <w:shd w:val="clear" w:color="auto" w:fill="FFFFFF"/>
        <w:spacing w:before="0" w:beforeAutospacing="0" w:after="0"/>
        <w:ind w:left="357"/>
        <w:rPr>
          <w:sz w:val="22"/>
          <w:szCs w:val="22"/>
        </w:rPr>
      </w:pPr>
      <w:r w:rsidRPr="006B753F">
        <w:rPr>
          <w:sz w:val="22"/>
          <w:szCs w:val="22"/>
        </w:rPr>
        <w:t xml:space="preserve">di </w:t>
      </w:r>
      <w:r w:rsidRPr="006B753F">
        <w:rPr>
          <w:b/>
          <w:sz w:val="22"/>
          <w:szCs w:val="22"/>
        </w:rPr>
        <w:t>non essere stato vittima</w:t>
      </w:r>
      <w:r w:rsidRPr="006B753F">
        <w:rPr>
          <w:sz w:val="22"/>
          <w:szCs w:val="22"/>
        </w:rPr>
        <w:t xml:space="preserve"> dei reati </w:t>
      </w:r>
      <w:r w:rsidR="002B326B" w:rsidRPr="006B753F">
        <w:rPr>
          <w:sz w:val="22"/>
          <w:szCs w:val="22"/>
        </w:rPr>
        <w:t xml:space="preserve">previsti e puniti dagli </w:t>
      </w:r>
      <w:hyperlink r:id="rId28" w:anchor="id=05AC00004080+05AC00003660,__m=document" w:history="1">
        <w:r w:rsidR="002B326B" w:rsidRPr="006B753F">
          <w:rPr>
            <w:sz w:val="22"/>
            <w:szCs w:val="22"/>
          </w:rPr>
          <w:t>articoli 317 e 629 del codice penale</w:t>
        </w:r>
      </w:hyperlink>
      <w:r w:rsidR="002B326B" w:rsidRPr="006B753F">
        <w:rPr>
          <w:sz w:val="22"/>
          <w:szCs w:val="22"/>
        </w:rPr>
        <w:t xml:space="preserve"> aggravati ai sensi dell'articolo </w:t>
      </w:r>
      <w:hyperlink r:id="rId29" w:anchor="id=10LX0000119983ART8,__m=document" w:history="1">
        <w:r w:rsidR="002B326B" w:rsidRPr="006B753F">
          <w:rPr>
            <w:sz w:val="22"/>
            <w:szCs w:val="22"/>
          </w:rPr>
          <w:t>7</w:t>
        </w:r>
      </w:hyperlink>
      <w:r w:rsidR="002B326B" w:rsidRPr="006B753F">
        <w:rPr>
          <w:sz w:val="22"/>
          <w:szCs w:val="22"/>
        </w:rPr>
        <w:t xml:space="preserve"> del </w:t>
      </w:r>
      <w:hyperlink r:id="rId30" w:anchor="id=10LX0000119983ART0,__m=document" w:history="1">
        <w:r w:rsidR="002B326B" w:rsidRPr="006B753F">
          <w:rPr>
            <w:sz w:val="22"/>
            <w:szCs w:val="22"/>
          </w:rPr>
          <w:t>decreto-legge 13 maggio 1991, n. 152</w:t>
        </w:r>
      </w:hyperlink>
      <w:r w:rsidR="002B326B" w:rsidRPr="006B753F">
        <w:rPr>
          <w:sz w:val="22"/>
          <w:szCs w:val="22"/>
        </w:rPr>
        <w:t xml:space="preserve">, convertito, con modificazioni, dalla </w:t>
      </w:r>
      <w:hyperlink r:id="rId31" w:anchor="id=10LX0000136826ART0,__m=document" w:history="1">
        <w:r w:rsidR="002B326B" w:rsidRPr="006B753F">
          <w:rPr>
            <w:sz w:val="22"/>
            <w:szCs w:val="22"/>
          </w:rPr>
          <w:t>legge 12 luglio 1991, n. 203</w:t>
        </w:r>
      </w:hyperlink>
      <w:r w:rsidRPr="006B753F">
        <w:rPr>
          <w:sz w:val="22"/>
          <w:szCs w:val="22"/>
        </w:rPr>
        <w:t>;</w:t>
      </w:r>
    </w:p>
    <w:p w:rsidR="004E7DBA" w:rsidRPr="006B753F" w:rsidRDefault="004E7DBA" w:rsidP="004E7DBA">
      <w:pPr>
        <w:pStyle w:val="provvr01"/>
        <w:shd w:val="clear" w:color="auto" w:fill="FFFFFF"/>
        <w:spacing w:before="0" w:beforeAutospacing="0" w:after="0"/>
        <w:ind w:left="357"/>
        <w:rPr>
          <w:sz w:val="22"/>
          <w:szCs w:val="22"/>
        </w:rPr>
      </w:pPr>
    </w:p>
    <w:p w:rsidR="004E7DBA" w:rsidRPr="006B753F" w:rsidRDefault="004134EB" w:rsidP="004134EB">
      <w:pPr>
        <w:pStyle w:val="provvr01"/>
        <w:shd w:val="clear" w:color="auto" w:fill="FFFFFF"/>
        <w:spacing w:before="0" w:beforeAutospacing="0" w:after="0"/>
        <w:ind w:left="357"/>
        <w:rPr>
          <w:i/>
          <w:sz w:val="22"/>
          <w:szCs w:val="22"/>
        </w:rPr>
      </w:pPr>
      <w:r w:rsidRPr="006B753F">
        <w:rPr>
          <w:i/>
          <w:sz w:val="22"/>
          <w:szCs w:val="22"/>
        </w:rPr>
        <w:t>oppure</w:t>
      </w:r>
    </w:p>
    <w:p w:rsidR="004E7DBA" w:rsidRPr="006B753F" w:rsidRDefault="004E7DBA" w:rsidP="004134EB">
      <w:pPr>
        <w:pStyle w:val="provvr01"/>
        <w:shd w:val="clear" w:color="auto" w:fill="FFFFFF"/>
        <w:spacing w:before="0" w:beforeAutospacing="0" w:after="0"/>
        <w:ind w:left="357"/>
        <w:rPr>
          <w:i/>
          <w:sz w:val="22"/>
          <w:szCs w:val="22"/>
        </w:rPr>
      </w:pPr>
    </w:p>
    <w:p w:rsidR="004134EB" w:rsidRPr="006B753F" w:rsidRDefault="004134EB" w:rsidP="004D39BE">
      <w:pPr>
        <w:pStyle w:val="provvr01"/>
        <w:shd w:val="clear" w:color="auto" w:fill="FFFFFF"/>
        <w:spacing w:before="0" w:beforeAutospacing="0" w:after="0"/>
        <w:ind w:left="357"/>
        <w:rPr>
          <w:sz w:val="22"/>
          <w:szCs w:val="22"/>
        </w:rPr>
      </w:pPr>
      <w:r w:rsidRPr="006B753F">
        <w:rPr>
          <w:sz w:val="22"/>
          <w:szCs w:val="22"/>
        </w:rPr>
        <w:t xml:space="preserve">che </w:t>
      </w:r>
      <w:r w:rsidRPr="006B753F">
        <w:rPr>
          <w:b/>
          <w:sz w:val="22"/>
          <w:szCs w:val="22"/>
        </w:rPr>
        <w:t>pur essendo stato vittima</w:t>
      </w:r>
      <w:r w:rsidRPr="006B753F">
        <w:rPr>
          <w:sz w:val="22"/>
          <w:szCs w:val="22"/>
        </w:rPr>
        <w:t xml:space="preserve"> dei reati previsti e puniti dagli </w:t>
      </w:r>
      <w:hyperlink r:id="rId32" w:anchor="id=05AC00004080+05AC00003660,__m=document" w:history="1">
        <w:r w:rsidRPr="006B753F">
          <w:rPr>
            <w:sz w:val="22"/>
            <w:szCs w:val="22"/>
          </w:rPr>
          <w:t>articoli 317 e 629 del codice penale</w:t>
        </w:r>
      </w:hyperlink>
      <w:r w:rsidRPr="006B753F">
        <w:rPr>
          <w:sz w:val="22"/>
          <w:szCs w:val="22"/>
        </w:rPr>
        <w:t xml:space="preserve"> aggravati ai sensi dell'articolo </w:t>
      </w:r>
      <w:hyperlink r:id="rId33" w:anchor="id=10LX0000119983ART8,__m=document" w:history="1">
        <w:r w:rsidRPr="006B753F">
          <w:rPr>
            <w:iCs/>
            <w:sz w:val="22"/>
            <w:szCs w:val="22"/>
          </w:rPr>
          <w:t>7</w:t>
        </w:r>
      </w:hyperlink>
      <w:r w:rsidRPr="006B753F">
        <w:rPr>
          <w:sz w:val="22"/>
          <w:szCs w:val="22"/>
        </w:rPr>
        <w:t xml:space="preserve"> del </w:t>
      </w:r>
      <w:hyperlink r:id="rId34" w:anchor="id=10LX0000119983ART0,__m=document" w:history="1">
        <w:r w:rsidRPr="006B753F">
          <w:rPr>
            <w:iCs/>
            <w:sz w:val="22"/>
            <w:szCs w:val="22"/>
          </w:rPr>
          <w:t>decreto-legge 13 maggio 1991, n. 152</w:t>
        </w:r>
      </w:hyperlink>
      <w:r w:rsidRPr="006B753F">
        <w:rPr>
          <w:sz w:val="22"/>
          <w:szCs w:val="22"/>
        </w:rPr>
        <w:t xml:space="preserve">, convertito, con modificazioni, dalla </w:t>
      </w:r>
      <w:hyperlink r:id="rId35" w:anchor="id=10LX0000136826ART0,__m=document" w:history="1">
        <w:r w:rsidRPr="006B753F">
          <w:rPr>
            <w:i/>
            <w:iCs/>
            <w:sz w:val="22"/>
            <w:szCs w:val="22"/>
          </w:rPr>
          <w:t>l</w:t>
        </w:r>
        <w:r w:rsidRPr="006B753F">
          <w:rPr>
            <w:iCs/>
            <w:sz w:val="22"/>
            <w:szCs w:val="22"/>
          </w:rPr>
          <w:t>egge 12 luglio 1991, n. 203</w:t>
        </w:r>
      </w:hyperlink>
      <w:r w:rsidRPr="006B753F">
        <w:rPr>
          <w:sz w:val="22"/>
          <w:szCs w:val="22"/>
        </w:rPr>
        <w:t xml:space="preserve"> </w:t>
      </w:r>
      <w:r w:rsidRPr="006B753F">
        <w:rPr>
          <w:b/>
          <w:sz w:val="22"/>
          <w:szCs w:val="22"/>
        </w:rPr>
        <w:t>ha</w:t>
      </w:r>
      <w:r w:rsidR="002B326B" w:rsidRPr="006B753F">
        <w:rPr>
          <w:b/>
          <w:sz w:val="22"/>
          <w:szCs w:val="22"/>
        </w:rPr>
        <w:t xml:space="preserve"> denunciato</w:t>
      </w:r>
      <w:r w:rsidR="002B326B" w:rsidRPr="006B753F">
        <w:rPr>
          <w:sz w:val="22"/>
          <w:szCs w:val="22"/>
        </w:rPr>
        <w:t xml:space="preserve"> i fatti all'autorità giudiziaria, salvo che ricorrano i casi previsti dall'articolo </w:t>
      </w:r>
      <w:hyperlink r:id="rId36" w:anchor="id=10LX0000110082ART4,__m=document" w:history="1">
        <w:r w:rsidR="002B326B" w:rsidRPr="006B753F">
          <w:rPr>
            <w:iCs/>
            <w:sz w:val="22"/>
            <w:szCs w:val="22"/>
          </w:rPr>
          <w:t>4, primo comma</w:t>
        </w:r>
      </w:hyperlink>
      <w:r w:rsidR="002B326B" w:rsidRPr="006B753F">
        <w:rPr>
          <w:sz w:val="22"/>
          <w:szCs w:val="22"/>
        </w:rPr>
        <w:t xml:space="preserve">, della </w:t>
      </w:r>
      <w:hyperlink r:id="rId37" w:anchor="id=10LX0000110082ART0,__m=document" w:history="1">
        <w:r w:rsidR="002B326B" w:rsidRPr="006B753F">
          <w:rPr>
            <w:iCs/>
            <w:sz w:val="22"/>
            <w:szCs w:val="22"/>
          </w:rPr>
          <w:t>legge 24 novembre 1981, n. 689</w:t>
        </w:r>
      </w:hyperlink>
      <w:r w:rsidR="002B326B" w:rsidRPr="006B753F">
        <w:rPr>
          <w:sz w:val="22"/>
          <w:szCs w:val="22"/>
        </w:rPr>
        <w:t xml:space="preserve">. </w:t>
      </w:r>
      <w:r w:rsidRPr="006B753F">
        <w:rPr>
          <w:i/>
          <w:sz w:val="22"/>
          <w:szCs w:val="22"/>
        </w:rPr>
        <w:t>(</w:t>
      </w:r>
      <w:r w:rsidR="004E7DBA" w:rsidRPr="006B753F">
        <w:rPr>
          <w:i/>
          <w:sz w:val="22"/>
          <w:szCs w:val="22"/>
        </w:rPr>
        <w:t>mantenere la parte di testo</w:t>
      </w:r>
      <w:r w:rsidRPr="006B753F">
        <w:rPr>
          <w:i/>
          <w:sz w:val="22"/>
          <w:szCs w:val="22"/>
        </w:rPr>
        <w:t xml:space="preserve"> di proprio interesse)</w:t>
      </w:r>
      <w:r w:rsidRPr="006B753F">
        <w:rPr>
          <w:sz w:val="22"/>
          <w:szCs w:val="22"/>
        </w:rPr>
        <w:t>;</w:t>
      </w:r>
    </w:p>
    <w:p w:rsidR="004E7DBA" w:rsidRPr="006B753F" w:rsidRDefault="004E7DBA" w:rsidP="004D39BE">
      <w:pPr>
        <w:pStyle w:val="provvr01"/>
        <w:shd w:val="clear" w:color="auto" w:fill="FFFFFF"/>
        <w:spacing w:before="0" w:beforeAutospacing="0" w:after="0"/>
        <w:ind w:left="357"/>
        <w:rPr>
          <w:sz w:val="22"/>
          <w:szCs w:val="22"/>
        </w:rPr>
      </w:pPr>
    </w:p>
    <w:p w:rsidR="004D39BE" w:rsidRPr="006B753F" w:rsidRDefault="004D39BE" w:rsidP="004D39BE">
      <w:pPr>
        <w:pStyle w:val="provvr01"/>
        <w:numPr>
          <w:ilvl w:val="0"/>
          <w:numId w:val="41"/>
        </w:numPr>
        <w:shd w:val="clear" w:color="auto" w:fill="FFFFFF"/>
        <w:spacing w:before="0" w:beforeAutospacing="0" w:after="0"/>
        <w:ind w:left="357"/>
        <w:rPr>
          <w:sz w:val="22"/>
          <w:szCs w:val="22"/>
        </w:rPr>
      </w:pPr>
      <w:r w:rsidRPr="006B753F">
        <w:rPr>
          <w:sz w:val="22"/>
          <w:szCs w:val="22"/>
        </w:rPr>
        <w:t xml:space="preserve">di </w:t>
      </w:r>
      <w:r w:rsidRPr="006B753F">
        <w:rPr>
          <w:b/>
          <w:sz w:val="22"/>
          <w:szCs w:val="22"/>
        </w:rPr>
        <w:t>non trovarsi</w:t>
      </w:r>
      <w:r w:rsidRPr="006B753F">
        <w:rPr>
          <w:sz w:val="22"/>
          <w:szCs w:val="22"/>
        </w:rPr>
        <w:t xml:space="preserve"> in alcuna situazione di controllo di cui all’art. 2359 del codice civile rispetto ad alcun soggetto, e di aver formulato l’offerta autonomamente;</w:t>
      </w:r>
    </w:p>
    <w:p w:rsidR="004E7DBA" w:rsidRPr="006B753F" w:rsidRDefault="004E7DBA" w:rsidP="004E7DBA">
      <w:pPr>
        <w:pStyle w:val="provvr01"/>
        <w:shd w:val="clear" w:color="auto" w:fill="FFFFFF"/>
        <w:spacing w:before="0" w:beforeAutospacing="0" w:after="0"/>
        <w:ind w:left="357"/>
        <w:rPr>
          <w:sz w:val="22"/>
          <w:szCs w:val="22"/>
        </w:rPr>
      </w:pPr>
    </w:p>
    <w:p w:rsidR="004D39BE" w:rsidRPr="006B753F" w:rsidRDefault="004E7DBA" w:rsidP="004D39BE">
      <w:pPr>
        <w:pStyle w:val="provvr01"/>
        <w:shd w:val="clear" w:color="auto" w:fill="FFFFFF"/>
        <w:spacing w:before="0" w:beforeAutospacing="0" w:after="0"/>
        <w:ind w:left="357"/>
        <w:rPr>
          <w:i/>
          <w:sz w:val="22"/>
          <w:szCs w:val="22"/>
        </w:rPr>
      </w:pPr>
      <w:r w:rsidRPr="006B753F">
        <w:rPr>
          <w:i/>
          <w:sz w:val="22"/>
          <w:szCs w:val="22"/>
        </w:rPr>
        <w:t>oppure</w:t>
      </w:r>
    </w:p>
    <w:p w:rsidR="004E7DBA" w:rsidRPr="006B753F" w:rsidRDefault="004E7DBA" w:rsidP="004D39BE">
      <w:pPr>
        <w:pStyle w:val="provvr01"/>
        <w:shd w:val="clear" w:color="auto" w:fill="FFFFFF"/>
        <w:spacing w:before="0" w:beforeAutospacing="0" w:after="0"/>
        <w:ind w:left="357"/>
        <w:rPr>
          <w:i/>
          <w:sz w:val="22"/>
          <w:szCs w:val="22"/>
        </w:rPr>
      </w:pPr>
    </w:p>
    <w:p w:rsidR="004D39BE" w:rsidRPr="006B753F" w:rsidRDefault="004D39BE" w:rsidP="004D39BE">
      <w:pPr>
        <w:pStyle w:val="provvr01"/>
        <w:shd w:val="clear" w:color="auto" w:fill="FFFFFF"/>
        <w:spacing w:before="0" w:beforeAutospacing="0" w:after="0"/>
        <w:ind w:left="357"/>
        <w:rPr>
          <w:sz w:val="22"/>
          <w:szCs w:val="22"/>
        </w:rPr>
      </w:pPr>
      <w:r w:rsidRPr="006B753F">
        <w:rPr>
          <w:sz w:val="22"/>
          <w:szCs w:val="22"/>
        </w:rPr>
        <w:t xml:space="preserve">di </w:t>
      </w:r>
      <w:r w:rsidRPr="006B753F">
        <w:rPr>
          <w:b/>
          <w:sz w:val="22"/>
          <w:szCs w:val="22"/>
        </w:rPr>
        <w:t>non essere a conoscenza</w:t>
      </w:r>
      <w:r w:rsidRPr="006B753F">
        <w:rPr>
          <w:sz w:val="22"/>
          <w:szCs w:val="22"/>
        </w:rPr>
        <w:t xml:space="preserve"> della partecipazione alla presente procedura di gara di soggetti che si trovano in una delle situazione di controllo di cui all’art. 2359 del codice civile, e di aver formulato l’offerta autonomamente;</w:t>
      </w:r>
    </w:p>
    <w:p w:rsidR="004E7DBA" w:rsidRPr="006B753F" w:rsidRDefault="004E7DBA" w:rsidP="004D39BE">
      <w:pPr>
        <w:pStyle w:val="provvr01"/>
        <w:shd w:val="clear" w:color="auto" w:fill="FFFFFF"/>
        <w:spacing w:before="0" w:beforeAutospacing="0" w:after="0"/>
        <w:ind w:left="357"/>
        <w:rPr>
          <w:sz w:val="22"/>
          <w:szCs w:val="22"/>
        </w:rPr>
      </w:pPr>
    </w:p>
    <w:p w:rsidR="004D39BE" w:rsidRPr="006B753F" w:rsidRDefault="004D39BE" w:rsidP="004D39BE">
      <w:pPr>
        <w:pStyle w:val="provvr01"/>
        <w:shd w:val="clear" w:color="auto" w:fill="FFFFFF"/>
        <w:spacing w:before="0" w:beforeAutospacing="0" w:after="0"/>
        <w:ind w:left="357"/>
        <w:rPr>
          <w:i/>
          <w:sz w:val="22"/>
          <w:szCs w:val="22"/>
        </w:rPr>
      </w:pPr>
      <w:r w:rsidRPr="006B753F">
        <w:rPr>
          <w:i/>
          <w:sz w:val="22"/>
          <w:szCs w:val="22"/>
        </w:rPr>
        <w:t>oppure</w:t>
      </w:r>
    </w:p>
    <w:p w:rsidR="004E7DBA" w:rsidRPr="006B753F" w:rsidRDefault="004E7DBA" w:rsidP="004D39BE">
      <w:pPr>
        <w:pStyle w:val="provvr01"/>
        <w:shd w:val="clear" w:color="auto" w:fill="FFFFFF"/>
        <w:spacing w:before="0" w:beforeAutospacing="0" w:after="0"/>
        <w:ind w:left="357"/>
        <w:rPr>
          <w:i/>
          <w:sz w:val="22"/>
          <w:szCs w:val="22"/>
        </w:rPr>
      </w:pPr>
    </w:p>
    <w:p w:rsidR="004D39BE" w:rsidRPr="006B753F" w:rsidRDefault="004D39BE" w:rsidP="00103DD0">
      <w:pPr>
        <w:pStyle w:val="provvr01"/>
        <w:shd w:val="clear" w:color="auto" w:fill="FFFFFF"/>
        <w:spacing w:before="0" w:beforeAutospacing="0" w:after="0"/>
        <w:ind w:left="357"/>
        <w:rPr>
          <w:sz w:val="22"/>
          <w:szCs w:val="22"/>
        </w:rPr>
      </w:pPr>
      <w:r w:rsidRPr="006B753F">
        <w:rPr>
          <w:sz w:val="22"/>
          <w:szCs w:val="22"/>
        </w:rPr>
        <w:t xml:space="preserve">di </w:t>
      </w:r>
      <w:r w:rsidRPr="006B753F">
        <w:rPr>
          <w:b/>
          <w:sz w:val="22"/>
          <w:szCs w:val="22"/>
        </w:rPr>
        <w:t>essere a conoscenza</w:t>
      </w:r>
      <w:r w:rsidRPr="006B753F">
        <w:rPr>
          <w:sz w:val="22"/>
          <w:szCs w:val="22"/>
        </w:rPr>
        <w:t xml:space="preserve"> della partecipazione alla presente procedura di gara dei seguenti concorrenti </w:t>
      </w:r>
      <w:r w:rsidRPr="006B753F">
        <w:rPr>
          <w:bCs/>
          <w:i/>
          <w:iCs/>
          <w:sz w:val="22"/>
          <w:szCs w:val="22"/>
        </w:rPr>
        <w:t>(denominazione, ragione</w:t>
      </w:r>
      <w:r w:rsidRPr="006B753F">
        <w:rPr>
          <w:sz w:val="22"/>
          <w:szCs w:val="22"/>
        </w:rPr>
        <w:t xml:space="preserve"> </w:t>
      </w:r>
      <w:r w:rsidRPr="006B753F">
        <w:rPr>
          <w:bCs/>
          <w:i/>
          <w:iCs/>
          <w:sz w:val="22"/>
          <w:szCs w:val="22"/>
        </w:rPr>
        <w:t>sociale e sede, soggetti dotati di poteri di rappresentanza e/o di direzione</w:t>
      </w:r>
      <w:r w:rsidRPr="006B753F">
        <w:rPr>
          <w:sz w:val="22"/>
          <w:szCs w:val="22"/>
        </w:rPr>
        <w:t xml:space="preserve"> </w:t>
      </w:r>
      <w:r w:rsidRPr="006B753F">
        <w:rPr>
          <w:bCs/>
          <w:i/>
          <w:iCs/>
          <w:sz w:val="22"/>
          <w:szCs w:val="22"/>
        </w:rPr>
        <w:t>tecnica)</w:t>
      </w:r>
    </w:p>
    <w:p w:rsidR="004D39BE" w:rsidRPr="006B753F" w:rsidRDefault="004D39BE" w:rsidP="000846F6">
      <w:pPr>
        <w:pStyle w:val="Paragrafoelenco"/>
        <w:tabs>
          <w:tab w:val="left" w:pos="1134"/>
        </w:tabs>
        <w:spacing w:before="40" w:after="40" w:line="240" w:lineRule="auto"/>
        <w:ind w:left="360"/>
        <w:jc w:val="both"/>
        <w:rPr>
          <w:rFonts w:ascii="Times New Roman" w:hAnsi="Times New Roman" w:cs="Times New Roman"/>
          <w:i/>
        </w:rPr>
      </w:pPr>
      <w:r w:rsidRPr="006B753F">
        <w:rPr>
          <w:rFonts w:ascii="Times New Roman" w:hAnsi="Times New Roman" w:cs="Times New Roman"/>
        </w:rPr>
        <w:t>che si trovano in situazione di controllo di cui all’articolo 2359 del codice civile, ma di aver formulato l’offerta autonomamente</w:t>
      </w:r>
      <w:r w:rsidRPr="006B753F">
        <w:rPr>
          <w:rStyle w:val="Rimandonotaapidipagina"/>
          <w:rFonts w:ascii="Times New Roman" w:hAnsi="Times New Roman" w:cs="Times New Roman"/>
        </w:rPr>
        <w:t>;</w:t>
      </w:r>
      <w:r w:rsidR="000846F6" w:rsidRPr="006B753F">
        <w:rPr>
          <w:rStyle w:val="Rimandonotaapidipagina"/>
          <w:rFonts w:ascii="Times New Roman" w:hAnsi="Times New Roman" w:cs="Times New Roman"/>
        </w:rPr>
        <w:t xml:space="preserve"> </w:t>
      </w:r>
      <w:r w:rsidRPr="006B753F">
        <w:rPr>
          <w:rFonts w:ascii="Times New Roman" w:hAnsi="Times New Roman" w:cs="Times New Roman"/>
          <w:i/>
        </w:rPr>
        <w:t>(</w:t>
      </w:r>
      <w:r w:rsidR="000846F6" w:rsidRPr="006B753F">
        <w:rPr>
          <w:rFonts w:ascii="Times New Roman" w:hAnsi="Times New Roman" w:cs="Times New Roman"/>
          <w:i/>
        </w:rPr>
        <w:t>mantenere la parte di testo</w:t>
      </w:r>
      <w:r w:rsidRPr="006B753F">
        <w:rPr>
          <w:rFonts w:ascii="Times New Roman" w:hAnsi="Times New Roman" w:cs="Times New Roman"/>
          <w:i/>
        </w:rPr>
        <w:t xml:space="preserve"> di proprio interesse)</w:t>
      </w:r>
      <w:r w:rsidR="000846F6" w:rsidRPr="006B753F">
        <w:rPr>
          <w:rFonts w:ascii="Times New Roman" w:hAnsi="Times New Roman" w:cs="Times New Roman"/>
          <w:i/>
        </w:rPr>
        <w:t>;</w:t>
      </w:r>
    </w:p>
    <w:p w:rsidR="000846F6" w:rsidRDefault="000846F6" w:rsidP="000846F6">
      <w:pPr>
        <w:pStyle w:val="Paragrafoelenco"/>
        <w:tabs>
          <w:tab w:val="left" w:pos="1134"/>
        </w:tabs>
        <w:spacing w:before="40" w:after="40" w:line="240" w:lineRule="auto"/>
        <w:ind w:left="360"/>
        <w:jc w:val="both"/>
        <w:rPr>
          <w:rFonts w:ascii="Times New Roman" w:hAnsi="Times New Roman" w:cs="Times New Roman"/>
          <w:u w:val="single"/>
        </w:rPr>
      </w:pPr>
    </w:p>
    <w:p w:rsidR="00022DA0" w:rsidRPr="00022DA0" w:rsidRDefault="00022DA0" w:rsidP="00022DA0">
      <w:pPr>
        <w:pStyle w:val="Paragrafoelenco"/>
        <w:tabs>
          <w:tab w:val="left" w:pos="1134"/>
        </w:tabs>
        <w:spacing w:before="40" w:after="40" w:line="240" w:lineRule="auto"/>
        <w:ind w:left="360"/>
        <w:jc w:val="center"/>
        <w:rPr>
          <w:rFonts w:ascii="Times New Roman" w:hAnsi="Times New Roman" w:cs="Times New Roman"/>
          <w:b/>
        </w:rPr>
      </w:pPr>
      <w:r w:rsidRPr="00022DA0">
        <w:rPr>
          <w:rFonts w:ascii="Times New Roman" w:hAnsi="Times New Roman" w:cs="Times New Roman"/>
          <w:b/>
        </w:rPr>
        <w:t>DICHIARA ALTRESI'</w:t>
      </w:r>
    </w:p>
    <w:p w:rsidR="00022DA0" w:rsidRPr="006B753F" w:rsidRDefault="00022DA0" w:rsidP="000846F6">
      <w:pPr>
        <w:pStyle w:val="Paragrafoelenco"/>
        <w:tabs>
          <w:tab w:val="left" w:pos="1134"/>
        </w:tabs>
        <w:spacing w:before="40" w:after="40" w:line="240" w:lineRule="auto"/>
        <w:ind w:left="360"/>
        <w:jc w:val="both"/>
        <w:rPr>
          <w:rFonts w:ascii="Times New Roman" w:hAnsi="Times New Roman" w:cs="Times New Roman"/>
          <w:u w:val="single"/>
        </w:rPr>
      </w:pPr>
    </w:p>
    <w:p w:rsidR="00022DA0" w:rsidRDefault="00022DA0" w:rsidP="00022DA0">
      <w:pPr>
        <w:pStyle w:val="Testo3colonne"/>
        <w:numPr>
          <w:ilvl w:val="0"/>
          <w:numId w:val="44"/>
        </w:numPr>
        <w:tabs>
          <w:tab w:val="left" w:pos="360"/>
        </w:tabs>
        <w:spacing w:line="240" w:lineRule="auto"/>
        <w:rPr>
          <w:rFonts w:ascii="Times New Roman" w:hAnsi="Times New Roman" w:cs="Times New Roman"/>
          <w:color w:val="auto"/>
          <w:sz w:val="22"/>
          <w:szCs w:val="22"/>
        </w:rPr>
      </w:pPr>
      <w:r w:rsidRPr="00022DA0">
        <w:rPr>
          <w:rFonts w:ascii="Times New Roman" w:hAnsi="Times New Roman" w:cs="Times New Roman"/>
          <w:color w:val="auto"/>
          <w:sz w:val="22"/>
          <w:szCs w:val="22"/>
        </w:rPr>
        <w:t xml:space="preserve">di accettare, senza condizione o riserva alcuna, tutte le norme e disposizioni contenute nella documentazione di gara </w:t>
      </w:r>
      <w:r>
        <w:rPr>
          <w:rFonts w:ascii="Times New Roman" w:hAnsi="Times New Roman" w:cs="Times New Roman"/>
          <w:color w:val="auto"/>
          <w:sz w:val="22"/>
          <w:szCs w:val="22"/>
        </w:rPr>
        <w:t>(bando, capitolato d'oneri e disciplinare);</w:t>
      </w:r>
      <w:r w:rsidRPr="00022DA0">
        <w:rPr>
          <w:rFonts w:ascii="Times New Roman" w:hAnsi="Times New Roman" w:cs="Times New Roman"/>
          <w:color w:val="auto"/>
          <w:sz w:val="22"/>
          <w:szCs w:val="22"/>
        </w:rPr>
        <w:t xml:space="preserve"> </w:t>
      </w:r>
    </w:p>
    <w:p w:rsidR="00022DA0" w:rsidRPr="00022DA0" w:rsidRDefault="00022DA0" w:rsidP="00022DA0">
      <w:pPr>
        <w:pStyle w:val="Testo3colonne"/>
        <w:tabs>
          <w:tab w:val="left" w:pos="360"/>
        </w:tabs>
        <w:spacing w:line="240" w:lineRule="auto"/>
        <w:ind w:left="360"/>
        <w:rPr>
          <w:rFonts w:ascii="Times New Roman" w:hAnsi="Times New Roman" w:cs="Times New Roman"/>
          <w:color w:val="auto"/>
          <w:sz w:val="22"/>
          <w:szCs w:val="22"/>
        </w:rPr>
      </w:pPr>
    </w:p>
    <w:p w:rsidR="00022DA0" w:rsidRDefault="00022DA0" w:rsidP="00653D50">
      <w:pPr>
        <w:pStyle w:val="Testo3colonne"/>
        <w:numPr>
          <w:ilvl w:val="0"/>
          <w:numId w:val="44"/>
        </w:numPr>
        <w:tabs>
          <w:tab w:val="left" w:pos="360"/>
        </w:tabs>
        <w:spacing w:line="240" w:lineRule="auto"/>
        <w:rPr>
          <w:rFonts w:ascii="Times New Roman" w:hAnsi="Times New Roman" w:cs="Times New Roman"/>
          <w:color w:val="auto"/>
          <w:sz w:val="22"/>
          <w:szCs w:val="22"/>
        </w:rPr>
      </w:pPr>
      <w:r w:rsidRPr="00022DA0">
        <w:rPr>
          <w:rFonts w:ascii="Times New Roman" w:hAnsi="Times New Roman" w:cs="Times New Roman"/>
          <w:color w:val="auto"/>
          <w:sz w:val="22"/>
          <w:szCs w:val="22"/>
        </w:rPr>
        <w:t>di assumersi gli obblighi di tracciabilità dei flussi finanziari ai</w:t>
      </w:r>
      <w:r>
        <w:rPr>
          <w:rFonts w:ascii="Times New Roman" w:hAnsi="Times New Roman" w:cs="Times New Roman"/>
          <w:color w:val="auto"/>
          <w:sz w:val="22"/>
          <w:szCs w:val="22"/>
        </w:rPr>
        <w:t xml:space="preserve"> sensi della legge n. 136/2010 e, </w:t>
      </w:r>
      <w:r w:rsidRPr="00022DA0">
        <w:rPr>
          <w:rFonts w:ascii="Times New Roman" w:hAnsi="Times New Roman" w:cs="Times New Roman"/>
          <w:color w:val="auto"/>
          <w:sz w:val="22"/>
          <w:szCs w:val="22"/>
        </w:rPr>
        <w:t xml:space="preserve">in caso di affidamento, provvederà a comunicare alla Stazione Appaltante gli estremi identificativi del conto </w:t>
      </w:r>
      <w:r w:rsidRPr="00022DA0">
        <w:rPr>
          <w:rFonts w:ascii="Times New Roman" w:hAnsi="Times New Roman" w:cs="Times New Roman"/>
          <w:color w:val="auto"/>
          <w:sz w:val="22"/>
          <w:szCs w:val="22"/>
        </w:rPr>
        <w:lastRenderedPageBreak/>
        <w:t>corrente dedicato alla commessa e le generalità ed il codice fiscale delle persone delegate ad operare su di esso</w:t>
      </w:r>
      <w:r>
        <w:rPr>
          <w:rFonts w:ascii="Times New Roman" w:hAnsi="Times New Roman" w:cs="Times New Roman"/>
          <w:color w:val="auto"/>
          <w:sz w:val="22"/>
          <w:szCs w:val="22"/>
        </w:rPr>
        <w:t>;</w:t>
      </w:r>
    </w:p>
    <w:p w:rsidR="00022DA0" w:rsidRPr="00022DA0" w:rsidRDefault="00022DA0" w:rsidP="00022DA0">
      <w:pPr>
        <w:pStyle w:val="Testo3colonne"/>
        <w:tabs>
          <w:tab w:val="left" w:pos="360"/>
        </w:tabs>
        <w:spacing w:line="240" w:lineRule="auto"/>
        <w:ind w:left="360"/>
        <w:rPr>
          <w:rFonts w:ascii="Times New Roman" w:hAnsi="Times New Roman" w:cs="Times New Roman"/>
          <w:color w:val="auto"/>
          <w:sz w:val="22"/>
          <w:szCs w:val="22"/>
        </w:rPr>
      </w:pPr>
    </w:p>
    <w:p w:rsidR="00022DA0" w:rsidRPr="00022DA0" w:rsidRDefault="00022DA0" w:rsidP="00022DA0">
      <w:pPr>
        <w:pStyle w:val="Testo3colonne"/>
        <w:numPr>
          <w:ilvl w:val="0"/>
          <w:numId w:val="44"/>
        </w:numPr>
        <w:tabs>
          <w:tab w:val="left" w:pos="360"/>
        </w:tabs>
        <w:spacing w:line="240" w:lineRule="auto"/>
        <w:rPr>
          <w:rFonts w:ascii="Times New Roman" w:hAnsi="Times New Roman" w:cs="Times New Roman"/>
        </w:rPr>
      </w:pPr>
      <w:r>
        <w:rPr>
          <w:rFonts w:ascii="Times New Roman" w:hAnsi="Times New Roman" w:cs="Times New Roman"/>
          <w:color w:val="auto"/>
          <w:sz w:val="22"/>
          <w:szCs w:val="22"/>
        </w:rPr>
        <w:t xml:space="preserve">di essere in regola </w:t>
      </w:r>
      <w:r w:rsidRPr="00022DA0">
        <w:rPr>
          <w:rFonts w:ascii="Times New Roman" w:hAnsi="Times New Roman" w:cs="Times New Roman"/>
          <w:color w:val="auto"/>
          <w:sz w:val="22"/>
          <w:szCs w:val="22"/>
        </w:rPr>
        <w:t xml:space="preserve">con il Durc e, a tal fine, indica le proprie </w:t>
      </w:r>
      <w:r>
        <w:rPr>
          <w:rFonts w:ascii="Times New Roman" w:hAnsi="Times New Roman" w:cs="Times New Roman"/>
          <w:color w:val="auto"/>
          <w:sz w:val="22"/>
          <w:szCs w:val="22"/>
        </w:rPr>
        <w:t xml:space="preserve">posizioni </w:t>
      </w:r>
    </w:p>
    <w:p w:rsidR="00022DA0" w:rsidRDefault="00022DA0" w:rsidP="00022DA0">
      <w:pPr>
        <w:pStyle w:val="Testo3colonne"/>
        <w:tabs>
          <w:tab w:val="left" w:pos="360"/>
        </w:tabs>
        <w:spacing w:line="240" w:lineRule="auto"/>
        <w:ind w:left="360"/>
        <w:rPr>
          <w:rFonts w:ascii="Times New Roman" w:hAnsi="Times New Roman" w:cs="Times New Roman"/>
          <w:color w:val="auto"/>
          <w:sz w:val="22"/>
          <w:szCs w:val="22"/>
        </w:rPr>
      </w:pPr>
      <w:r>
        <w:rPr>
          <w:rFonts w:ascii="Times New Roman" w:hAnsi="Times New Roman" w:cs="Times New Roman"/>
          <w:color w:val="auto"/>
          <w:sz w:val="22"/>
          <w:szCs w:val="22"/>
        </w:rPr>
        <w:t>INPS (n. posizione)</w:t>
      </w:r>
    </w:p>
    <w:p w:rsidR="00022DA0" w:rsidRPr="00022DA0" w:rsidRDefault="00022DA0" w:rsidP="00022DA0">
      <w:pPr>
        <w:pStyle w:val="Testo3colonne"/>
        <w:tabs>
          <w:tab w:val="left" w:pos="360"/>
        </w:tabs>
        <w:spacing w:line="240" w:lineRule="auto"/>
        <w:ind w:left="360"/>
        <w:rPr>
          <w:rFonts w:ascii="Times New Roman" w:hAnsi="Times New Roman" w:cs="Times New Roman"/>
        </w:rPr>
      </w:pPr>
      <w:r w:rsidRPr="00022DA0">
        <w:rPr>
          <w:rFonts w:ascii="Times New Roman" w:hAnsi="Times New Roman" w:cs="Times New Roman"/>
          <w:color w:val="auto"/>
          <w:sz w:val="22"/>
          <w:szCs w:val="22"/>
        </w:rPr>
        <w:t xml:space="preserve">INAIL </w:t>
      </w:r>
      <w:r>
        <w:rPr>
          <w:rFonts w:ascii="Times New Roman" w:hAnsi="Times New Roman" w:cs="Times New Roman"/>
          <w:color w:val="auto"/>
          <w:sz w:val="22"/>
          <w:szCs w:val="22"/>
        </w:rPr>
        <w:t>(n. posizione)</w:t>
      </w:r>
    </w:p>
    <w:p w:rsidR="00022DA0" w:rsidRPr="00022DA0" w:rsidRDefault="00022DA0" w:rsidP="00022DA0">
      <w:pPr>
        <w:pStyle w:val="Testo3colonne"/>
        <w:tabs>
          <w:tab w:val="left" w:pos="360"/>
        </w:tabs>
        <w:spacing w:line="240" w:lineRule="auto"/>
        <w:ind w:left="360"/>
        <w:rPr>
          <w:rFonts w:ascii="Times New Roman" w:hAnsi="Times New Roman" w:cs="Times New Roman"/>
        </w:rPr>
      </w:pPr>
    </w:p>
    <w:p w:rsidR="00022DA0" w:rsidRPr="00022DA0" w:rsidRDefault="00022DA0" w:rsidP="00022DA0">
      <w:pPr>
        <w:pStyle w:val="Testo3colonne"/>
        <w:numPr>
          <w:ilvl w:val="0"/>
          <w:numId w:val="44"/>
        </w:numPr>
        <w:tabs>
          <w:tab w:val="left" w:pos="360"/>
        </w:tabs>
        <w:spacing w:line="240" w:lineRule="auto"/>
        <w:rPr>
          <w:rFonts w:ascii="Times New Roman" w:hAnsi="Times New Roman" w:cs="Times New Roman"/>
          <w:color w:val="auto"/>
          <w:sz w:val="22"/>
          <w:szCs w:val="22"/>
        </w:rPr>
      </w:pPr>
      <w:r>
        <w:rPr>
          <w:rFonts w:ascii="Times New Roman" w:hAnsi="Times New Roman" w:cs="Times New Roman"/>
          <w:color w:val="auto"/>
          <w:sz w:val="22"/>
          <w:szCs w:val="22"/>
        </w:rPr>
        <w:t xml:space="preserve">di </w:t>
      </w:r>
      <w:r w:rsidRPr="00022DA0">
        <w:rPr>
          <w:rFonts w:ascii="Times New Roman" w:hAnsi="Times New Roman" w:cs="Times New Roman"/>
          <w:color w:val="auto"/>
          <w:sz w:val="22"/>
          <w:szCs w:val="22"/>
        </w:rPr>
        <w:t>autorizza</w:t>
      </w:r>
      <w:r>
        <w:rPr>
          <w:rFonts w:ascii="Times New Roman" w:hAnsi="Times New Roman" w:cs="Times New Roman"/>
          <w:color w:val="auto"/>
          <w:sz w:val="22"/>
          <w:szCs w:val="22"/>
        </w:rPr>
        <w:t>re,</w:t>
      </w:r>
      <w:r w:rsidRPr="00022DA0">
        <w:rPr>
          <w:rFonts w:ascii="Times New Roman" w:hAnsi="Times New Roman" w:cs="Times New Roman"/>
          <w:color w:val="auto"/>
          <w:sz w:val="22"/>
          <w:szCs w:val="22"/>
        </w:rPr>
        <w:t xml:space="preserve"> qualora un partecipante alla gara eserciti la facoltà di “accesso agli atti”</w:t>
      </w:r>
      <w:r>
        <w:rPr>
          <w:rFonts w:ascii="Times New Roman" w:hAnsi="Times New Roman" w:cs="Times New Roman"/>
          <w:color w:val="auto"/>
          <w:sz w:val="22"/>
          <w:szCs w:val="22"/>
        </w:rPr>
        <w:t>,</w:t>
      </w:r>
      <w:r w:rsidRPr="00022DA0">
        <w:rPr>
          <w:rFonts w:ascii="Times New Roman" w:hAnsi="Times New Roman" w:cs="Times New Roman"/>
          <w:color w:val="auto"/>
          <w:sz w:val="22"/>
          <w:szCs w:val="22"/>
        </w:rPr>
        <w:t xml:space="preserve"> la stazione appaltante a rilasciare copia di tutta la documentazione presentata </w:t>
      </w:r>
      <w:r w:rsidR="00F73CBC">
        <w:rPr>
          <w:rFonts w:ascii="Times New Roman" w:hAnsi="Times New Roman" w:cs="Times New Roman"/>
          <w:color w:val="auto"/>
          <w:sz w:val="22"/>
          <w:szCs w:val="22"/>
        </w:rPr>
        <w:t>per la partecipazione alla gara.</w:t>
      </w:r>
    </w:p>
    <w:p w:rsidR="00022DA0" w:rsidRPr="006B753F" w:rsidRDefault="00022DA0" w:rsidP="00653D50">
      <w:pPr>
        <w:rPr>
          <w:rFonts w:ascii="Times New Roman" w:hAnsi="Times New Roman" w:cs="Times New Roman"/>
        </w:rPr>
      </w:pPr>
    </w:p>
    <w:p w:rsidR="00AC6E05" w:rsidRDefault="00653D50" w:rsidP="0040631F">
      <w:pPr>
        <w:jc w:val="both"/>
        <w:rPr>
          <w:rFonts w:ascii="Times New Roman" w:hAnsi="Times New Roman" w:cs="Times New Roman"/>
        </w:rPr>
      </w:pPr>
      <w:r w:rsidRPr="006B753F">
        <w:rPr>
          <w:rFonts w:ascii="Times New Roman" w:hAnsi="Times New Roman" w:cs="Times New Roman"/>
        </w:rPr>
        <w:t>N.B.</w:t>
      </w:r>
      <w:r w:rsidR="0040631F">
        <w:rPr>
          <w:rFonts w:ascii="Times New Roman" w:hAnsi="Times New Roman" w:cs="Times New Roman"/>
        </w:rPr>
        <w:t xml:space="preserve"> </w:t>
      </w:r>
      <w:r w:rsidRPr="006B753F">
        <w:rPr>
          <w:rFonts w:ascii="Times New Roman" w:hAnsi="Times New Roman" w:cs="Times New Roman"/>
        </w:rPr>
        <w:t xml:space="preserve">ALLEGARE </w:t>
      </w:r>
      <w:r w:rsidR="00D34053">
        <w:rPr>
          <w:rFonts w:ascii="Times New Roman" w:hAnsi="Times New Roman" w:cs="Times New Roman"/>
        </w:rPr>
        <w:t>SCANSIONE</w:t>
      </w:r>
      <w:r w:rsidRPr="006B753F">
        <w:rPr>
          <w:rFonts w:ascii="Times New Roman" w:hAnsi="Times New Roman" w:cs="Times New Roman"/>
        </w:rPr>
        <w:t xml:space="preserve"> </w:t>
      </w:r>
      <w:r w:rsidR="00EE631B">
        <w:rPr>
          <w:rFonts w:ascii="Times New Roman" w:hAnsi="Times New Roman" w:cs="Times New Roman"/>
        </w:rPr>
        <w:t xml:space="preserve">DEL </w:t>
      </w:r>
      <w:r w:rsidRPr="006B753F">
        <w:rPr>
          <w:rFonts w:ascii="Times New Roman" w:hAnsi="Times New Roman" w:cs="Times New Roman"/>
        </w:rPr>
        <w:t>DOCUMENTO DI IDENTITÀ DEL</w:t>
      </w:r>
      <w:r w:rsidR="00CC4867">
        <w:rPr>
          <w:rFonts w:ascii="Times New Roman" w:hAnsi="Times New Roman" w:cs="Times New Roman"/>
        </w:rPr>
        <w:t>/DEI</w:t>
      </w:r>
      <w:r w:rsidRPr="006B753F">
        <w:rPr>
          <w:rFonts w:ascii="Times New Roman" w:hAnsi="Times New Roman" w:cs="Times New Roman"/>
        </w:rPr>
        <w:t xml:space="preserve"> SOTTOSCRITTORE</w:t>
      </w:r>
      <w:r w:rsidR="00CC4867">
        <w:rPr>
          <w:rFonts w:ascii="Times New Roman" w:hAnsi="Times New Roman" w:cs="Times New Roman"/>
        </w:rPr>
        <w:t>/I</w:t>
      </w:r>
      <w:r w:rsidRPr="006B753F">
        <w:rPr>
          <w:rFonts w:ascii="Times New Roman" w:hAnsi="Times New Roman" w:cs="Times New Roman"/>
        </w:rPr>
        <w:t>.</w:t>
      </w:r>
    </w:p>
    <w:p w:rsidR="00334A07" w:rsidRDefault="00334A07" w:rsidP="0040631F">
      <w:pPr>
        <w:jc w:val="both"/>
        <w:rPr>
          <w:rFonts w:ascii="Times New Roman" w:hAnsi="Times New Roman" w:cs="Times New Roman"/>
        </w:rPr>
      </w:pPr>
    </w:p>
    <w:p w:rsidR="00334A07" w:rsidRDefault="00334A07" w:rsidP="0040631F">
      <w:pPr>
        <w:jc w:val="both"/>
        <w:rPr>
          <w:rFonts w:ascii="Times New Roman" w:hAnsi="Times New Roman" w:cs="Times New Roman"/>
        </w:rPr>
      </w:pPr>
    </w:p>
    <w:p w:rsidR="0040631F" w:rsidRDefault="00EE631B" w:rsidP="0040631F">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Nome e Cognome del sottoscrittore</w:t>
      </w:r>
    </w:p>
    <w:p w:rsidR="00EE631B" w:rsidRDefault="00EE631B" w:rsidP="0040631F">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__________________________________________</w:t>
      </w:r>
    </w:p>
    <w:p w:rsidR="0040631F" w:rsidRDefault="0040631F" w:rsidP="0040631F">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Documento firmato digitalmente</w:t>
      </w:r>
    </w:p>
    <w:p w:rsidR="00653D50" w:rsidRPr="006B753F" w:rsidRDefault="00653D50" w:rsidP="00AC6E05">
      <w:pPr>
        <w:numPr>
          <w:ilvl w:val="12"/>
          <w:numId w:val="0"/>
        </w:numPr>
        <w:rPr>
          <w:rFonts w:ascii="Times New Roman" w:hAnsi="Times New Roman" w:cs="Times New Roman"/>
        </w:rPr>
      </w:pPr>
    </w:p>
    <w:sectPr w:rsidR="00653D50" w:rsidRPr="006B753F" w:rsidSect="007D5178">
      <w:footerReference w:type="default" r:id="rId38"/>
      <w:headerReference w:type="first" r:id="rId39"/>
      <w:footerReference w:type="first" r:id="rId40"/>
      <w:pgSz w:w="11906" w:h="16838" w:code="9"/>
      <w:pgMar w:top="851" w:right="1134" w:bottom="1701" w:left="1134" w:header="567" w:footer="851"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2836" w:rsidRDefault="00692836" w:rsidP="00B6664F">
      <w:pPr>
        <w:spacing w:after="0" w:line="240" w:lineRule="auto"/>
      </w:pPr>
      <w:r>
        <w:separator/>
      </w:r>
    </w:p>
  </w:endnote>
  <w:endnote w:type="continuationSeparator" w:id="1">
    <w:p w:rsidR="00692836" w:rsidRDefault="00692836" w:rsidP="00B666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OpenSymbol">
    <w:altName w:val="MS Gothic"/>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93A" w:rsidRPr="00951562" w:rsidRDefault="0007093A" w:rsidP="007D5178">
    <w:pPr>
      <w:pStyle w:val="Pidipagina"/>
      <w:jc w:val="center"/>
      <w:rPr>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93A" w:rsidRPr="00BD6758" w:rsidRDefault="0007093A" w:rsidP="007D5178">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2836" w:rsidRDefault="00692836" w:rsidP="00B6664F">
      <w:pPr>
        <w:spacing w:after="0" w:line="240" w:lineRule="auto"/>
      </w:pPr>
      <w:r>
        <w:separator/>
      </w:r>
    </w:p>
  </w:footnote>
  <w:footnote w:type="continuationSeparator" w:id="1">
    <w:p w:rsidR="00692836" w:rsidRDefault="00692836" w:rsidP="00B6664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93A" w:rsidRPr="00895C2D" w:rsidRDefault="0007093A" w:rsidP="007D5178">
    <w:pPr>
      <w:pStyle w:val="Intestazione"/>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4"/>
    <w:lvl w:ilvl="0">
      <w:numFmt w:val="bullet"/>
      <w:lvlText w:val="-"/>
      <w:lvlJc w:val="left"/>
      <w:pPr>
        <w:tabs>
          <w:tab w:val="num" w:pos="360"/>
        </w:tabs>
        <w:ind w:left="360" w:hanging="360"/>
      </w:pPr>
      <w:rPr>
        <w:rFonts w:ascii="Times New Roman" w:hAnsi="Times New Roman"/>
      </w:rPr>
    </w:lvl>
  </w:abstractNum>
  <w:abstractNum w:abstractNumId="2">
    <w:nsid w:val="00000003"/>
    <w:multiLevelType w:val="singleLevel"/>
    <w:tmpl w:val="00000003"/>
    <w:name w:val="WW8Num5"/>
    <w:lvl w:ilvl="0">
      <w:numFmt w:val="bullet"/>
      <w:lvlText w:val="-"/>
      <w:lvlJc w:val="left"/>
      <w:pPr>
        <w:tabs>
          <w:tab w:val="num" w:pos="360"/>
        </w:tabs>
        <w:ind w:left="360" w:hanging="360"/>
      </w:pPr>
      <w:rPr>
        <w:rFonts w:ascii="Times New Roman" w:hAnsi="Times New Roman"/>
      </w:rPr>
    </w:lvl>
  </w:abstractNum>
  <w:abstractNum w:abstractNumId="3">
    <w:nsid w:val="00000004"/>
    <w:multiLevelType w:val="singleLevel"/>
    <w:tmpl w:val="00000004"/>
    <w:name w:val="WW8Num6"/>
    <w:lvl w:ilvl="0">
      <w:start w:val="1"/>
      <w:numFmt w:val="lowerLetter"/>
      <w:lvlText w:val="%1)"/>
      <w:lvlJc w:val="left"/>
      <w:pPr>
        <w:tabs>
          <w:tab w:val="num" w:pos="720"/>
        </w:tabs>
        <w:ind w:left="720" w:hanging="360"/>
      </w:pPr>
    </w:lvl>
  </w:abstractNum>
  <w:abstractNum w:abstractNumId="4">
    <w:nsid w:val="00000005"/>
    <w:multiLevelType w:val="singleLevel"/>
    <w:tmpl w:val="00000005"/>
    <w:name w:val="WW8Num8"/>
    <w:lvl w:ilvl="0">
      <w:start w:val="1"/>
      <w:numFmt w:val="bullet"/>
      <w:lvlText w:val=""/>
      <w:lvlJc w:val="left"/>
      <w:pPr>
        <w:tabs>
          <w:tab w:val="num" w:pos="360"/>
        </w:tabs>
        <w:ind w:left="0" w:firstLine="0"/>
      </w:pPr>
      <w:rPr>
        <w:rFonts w:ascii="Symbol" w:hAnsi="Symbol" w:cs="Symbol"/>
      </w:rPr>
    </w:lvl>
  </w:abstractNum>
  <w:abstractNum w:abstractNumId="5">
    <w:nsid w:val="00000006"/>
    <w:multiLevelType w:val="singleLevel"/>
    <w:tmpl w:val="00000006"/>
    <w:name w:val="WW8Num10"/>
    <w:lvl w:ilvl="0">
      <w:start w:val="1"/>
      <w:numFmt w:val="lowerLetter"/>
      <w:lvlText w:val="%1)"/>
      <w:lvlJc w:val="left"/>
      <w:pPr>
        <w:tabs>
          <w:tab w:val="num" w:pos="720"/>
        </w:tabs>
        <w:ind w:left="720" w:hanging="360"/>
      </w:pPr>
      <w:rPr>
        <w:color w:val="auto"/>
      </w:rPr>
    </w:lvl>
  </w:abstractNum>
  <w:abstractNum w:abstractNumId="6">
    <w:nsid w:val="00000007"/>
    <w:multiLevelType w:val="singleLevel"/>
    <w:tmpl w:val="0276B456"/>
    <w:name w:val="WW8Num11"/>
    <w:lvl w:ilvl="0">
      <w:start w:val="1"/>
      <w:numFmt w:val="decimal"/>
      <w:lvlText w:val="%1)"/>
      <w:lvlJc w:val="left"/>
      <w:pPr>
        <w:tabs>
          <w:tab w:val="num" w:pos="720"/>
        </w:tabs>
        <w:ind w:left="720" w:hanging="360"/>
      </w:pPr>
      <w:rPr>
        <w:rFonts w:hint="default"/>
        <w:b/>
      </w:rPr>
    </w:lvl>
  </w:abstractNum>
  <w:abstractNum w:abstractNumId="7">
    <w:nsid w:val="00000008"/>
    <w:multiLevelType w:val="singleLevel"/>
    <w:tmpl w:val="00000008"/>
    <w:name w:val="WW8Num12"/>
    <w:lvl w:ilvl="0">
      <w:start w:val="2"/>
      <w:numFmt w:val="decimal"/>
      <w:lvlText w:val="%1."/>
      <w:lvlJc w:val="left"/>
      <w:pPr>
        <w:tabs>
          <w:tab w:val="num" w:pos="360"/>
        </w:tabs>
        <w:ind w:left="360" w:hanging="360"/>
      </w:pPr>
      <w:rPr>
        <w:sz w:val="20"/>
        <w:szCs w:val="20"/>
      </w:rPr>
    </w:lvl>
  </w:abstractNum>
  <w:abstractNum w:abstractNumId="8">
    <w:nsid w:val="00000009"/>
    <w:multiLevelType w:val="singleLevel"/>
    <w:tmpl w:val="00000009"/>
    <w:name w:val="WW8Num13"/>
    <w:lvl w:ilvl="0">
      <w:start w:val="14"/>
      <w:numFmt w:val="bullet"/>
      <w:lvlText w:val="-"/>
      <w:lvlJc w:val="left"/>
      <w:pPr>
        <w:tabs>
          <w:tab w:val="num" w:pos="720"/>
        </w:tabs>
        <w:ind w:left="720" w:hanging="360"/>
      </w:pPr>
      <w:rPr>
        <w:rFonts w:ascii="Times New Roman" w:hAnsi="Times New Roman"/>
      </w:rPr>
    </w:lvl>
  </w:abstractNum>
  <w:abstractNum w:abstractNumId="9">
    <w:nsid w:val="0000000A"/>
    <w:multiLevelType w:val="singleLevel"/>
    <w:tmpl w:val="0000000A"/>
    <w:name w:val="WW8Num14"/>
    <w:lvl w:ilvl="0">
      <w:start w:val="1"/>
      <w:numFmt w:val="lowerLetter"/>
      <w:lvlText w:val="%1)"/>
      <w:lvlJc w:val="left"/>
      <w:pPr>
        <w:tabs>
          <w:tab w:val="num" w:pos="360"/>
        </w:tabs>
        <w:ind w:left="360" w:hanging="360"/>
      </w:pPr>
    </w:lvl>
  </w:abstractNum>
  <w:abstractNum w:abstractNumId="10">
    <w:nsid w:val="0000000B"/>
    <w:multiLevelType w:val="singleLevel"/>
    <w:tmpl w:val="0000000B"/>
    <w:name w:val="WW8Num18"/>
    <w:lvl w:ilvl="0">
      <w:start w:val="1"/>
      <w:numFmt w:val="none"/>
      <w:suff w:val="nothing"/>
      <w:lvlText w:val="1."/>
      <w:lvlJc w:val="left"/>
      <w:pPr>
        <w:tabs>
          <w:tab w:val="num" w:pos="360"/>
        </w:tabs>
        <w:ind w:left="360" w:hanging="360"/>
      </w:pPr>
      <w:rPr>
        <w:rFonts w:ascii="Arial" w:hAnsi="Arial"/>
        <w:b w:val="0"/>
        <w:i w:val="0"/>
        <w:sz w:val="24"/>
        <w:szCs w:val="24"/>
      </w:rPr>
    </w:lvl>
  </w:abstractNum>
  <w:abstractNum w:abstractNumId="11">
    <w:nsid w:val="0000000C"/>
    <w:multiLevelType w:val="singleLevel"/>
    <w:tmpl w:val="0000000C"/>
    <w:name w:val="WW8Num19"/>
    <w:lvl w:ilvl="0">
      <w:start w:val="1"/>
      <w:numFmt w:val="decimal"/>
      <w:lvlText w:val="%1)"/>
      <w:lvlJc w:val="left"/>
      <w:pPr>
        <w:tabs>
          <w:tab w:val="num" w:pos="1080"/>
        </w:tabs>
        <w:ind w:left="1080" w:hanging="360"/>
      </w:pPr>
      <w:rPr>
        <w:rFonts w:cs="Helvetica"/>
        <w:b/>
      </w:rPr>
    </w:lvl>
  </w:abstractNum>
  <w:abstractNum w:abstractNumId="12">
    <w:nsid w:val="0000000D"/>
    <w:multiLevelType w:val="singleLevel"/>
    <w:tmpl w:val="0000000D"/>
    <w:name w:val="WW8Num20"/>
    <w:lvl w:ilvl="0">
      <w:start w:val="4"/>
      <w:numFmt w:val="decimal"/>
      <w:lvlText w:val="%1."/>
      <w:lvlJc w:val="left"/>
      <w:pPr>
        <w:tabs>
          <w:tab w:val="num" w:pos="360"/>
        </w:tabs>
        <w:ind w:left="360" w:hanging="360"/>
      </w:pPr>
      <w:rPr>
        <w:sz w:val="20"/>
        <w:szCs w:val="20"/>
      </w:rPr>
    </w:lvl>
  </w:abstractNum>
  <w:abstractNum w:abstractNumId="13">
    <w:nsid w:val="0000000E"/>
    <w:multiLevelType w:val="singleLevel"/>
    <w:tmpl w:val="0000000E"/>
    <w:name w:val="WW8Num22"/>
    <w:lvl w:ilvl="0">
      <w:start w:val="12"/>
      <w:numFmt w:val="lowerLetter"/>
      <w:lvlText w:val="%1)"/>
      <w:lvlJc w:val="left"/>
      <w:pPr>
        <w:tabs>
          <w:tab w:val="num" w:pos="720"/>
        </w:tabs>
        <w:ind w:left="720" w:hanging="360"/>
      </w:pPr>
    </w:lvl>
  </w:abstractNum>
  <w:abstractNum w:abstractNumId="14">
    <w:nsid w:val="0000000F"/>
    <w:multiLevelType w:val="singleLevel"/>
    <w:tmpl w:val="0000000F"/>
    <w:name w:val="WW8Num23"/>
    <w:lvl w:ilvl="0">
      <w:start w:val="1"/>
      <w:numFmt w:val="bullet"/>
      <w:lvlText w:val=""/>
      <w:lvlJc w:val="left"/>
      <w:pPr>
        <w:tabs>
          <w:tab w:val="num" w:pos="1211"/>
        </w:tabs>
        <w:ind w:left="851" w:firstLine="0"/>
      </w:pPr>
      <w:rPr>
        <w:rFonts w:ascii="Symbol" w:hAnsi="Symbol" w:cs="Symbol"/>
      </w:rPr>
    </w:lvl>
  </w:abstractNum>
  <w:abstractNum w:abstractNumId="15">
    <w:nsid w:val="00000010"/>
    <w:multiLevelType w:val="singleLevel"/>
    <w:tmpl w:val="00000010"/>
    <w:name w:val="WW8Num24"/>
    <w:lvl w:ilvl="0">
      <w:start w:val="1"/>
      <w:numFmt w:val="bullet"/>
      <w:lvlText w:val="-"/>
      <w:lvlJc w:val="left"/>
      <w:pPr>
        <w:tabs>
          <w:tab w:val="num" w:pos="570"/>
        </w:tabs>
        <w:ind w:left="570" w:hanging="570"/>
      </w:pPr>
      <w:rPr>
        <w:rFonts w:ascii="Times New Roman" w:hAnsi="Times New Roman"/>
      </w:rPr>
    </w:lvl>
  </w:abstractNum>
  <w:abstractNum w:abstractNumId="16">
    <w:nsid w:val="00000011"/>
    <w:multiLevelType w:val="singleLevel"/>
    <w:tmpl w:val="00000011"/>
    <w:name w:val="WW8Num25"/>
    <w:lvl w:ilvl="0">
      <w:start w:val="4"/>
      <w:numFmt w:val="lowerLetter"/>
      <w:lvlText w:val="%1)"/>
      <w:lvlJc w:val="left"/>
      <w:pPr>
        <w:tabs>
          <w:tab w:val="num" w:pos="645"/>
        </w:tabs>
        <w:ind w:left="645" w:hanging="360"/>
      </w:pPr>
    </w:lvl>
  </w:abstractNum>
  <w:abstractNum w:abstractNumId="17">
    <w:nsid w:val="00000012"/>
    <w:multiLevelType w:val="singleLevel"/>
    <w:tmpl w:val="00000012"/>
    <w:name w:val="WW8Num26"/>
    <w:lvl w:ilvl="0">
      <w:numFmt w:val="bullet"/>
      <w:lvlText w:val="-"/>
      <w:lvlJc w:val="left"/>
      <w:pPr>
        <w:tabs>
          <w:tab w:val="num" w:pos="360"/>
        </w:tabs>
        <w:ind w:left="360" w:hanging="360"/>
      </w:pPr>
      <w:rPr>
        <w:rFonts w:ascii="Times New Roman" w:hAnsi="Times New Roman"/>
      </w:rPr>
    </w:lvl>
  </w:abstractNum>
  <w:abstractNum w:abstractNumId="18">
    <w:nsid w:val="00000013"/>
    <w:multiLevelType w:val="singleLevel"/>
    <w:tmpl w:val="00000013"/>
    <w:name w:val="WW8Num28"/>
    <w:lvl w:ilvl="0">
      <w:start w:val="1"/>
      <w:numFmt w:val="lowerLetter"/>
      <w:lvlText w:val="%1)"/>
      <w:lvlJc w:val="left"/>
      <w:pPr>
        <w:tabs>
          <w:tab w:val="num" w:pos="720"/>
        </w:tabs>
        <w:ind w:left="720" w:hanging="360"/>
      </w:pPr>
    </w:lvl>
  </w:abstractNum>
  <w:abstractNum w:abstractNumId="19">
    <w:nsid w:val="00000014"/>
    <w:multiLevelType w:val="singleLevel"/>
    <w:tmpl w:val="0410000F"/>
    <w:lvl w:ilvl="0">
      <w:start w:val="1"/>
      <w:numFmt w:val="decimal"/>
      <w:lvlText w:val="%1."/>
      <w:lvlJc w:val="left"/>
      <w:pPr>
        <w:ind w:left="360" w:hanging="360"/>
      </w:pPr>
    </w:lvl>
  </w:abstractNum>
  <w:abstractNum w:abstractNumId="20">
    <w:nsid w:val="00000015"/>
    <w:multiLevelType w:val="singleLevel"/>
    <w:tmpl w:val="00000015"/>
    <w:lvl w:ilvl="0">
      <w:numFmt w:val="bullet"/>
      <w:lvlText w:val="-"/>
      <w:lvlJc w:val="left"/>
      <w:pPr>
        <w:tabs>
          <w:tab w:val="num" w:pos="0"/>
        </w:tabs>
        <w:ind w:left="705" w:hanging="705"/>
      </w:pPr>
      <w:rPr>
        <w:rFonts w:ascii="OpenSymbol" w:hAnsi="OpenSymbol"/>
      </w:rPr>
    </w:lvl>
  </w:abstractNum>
  <w:abstractNum w:abstractNumId="21">
    <w:nsid w:val="056B0218"/>
    <w:multiLevelType w:val="hybridMultilevel"/>
    <w:tmpl w:val="1FBE23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05E12EEE"/>
    <w:multiLevelType w:val="hybridMultilevel"/>
    <w:tmpl w:val="540A661A"/>
    <w:lvl w:ilvl="0" w:tplc="2744A860">
      <w:start w:val="1"/>
      <w:numFmt w:val="lowerLetter"/>
      <w:lvlText w:val="%1)"/>
      <w:lvlJc w:val="left"/>
      <w:pPr>
        <w:ind w:left="360" w:hanging="360"/>
      </w:pPr>
      <w:rPr>
        <w:rFonts w:ascii="Arial" w:hAnsi="Arial" w:hint="default"/>
        <w:b w:val="0"/>
        <w:i w:val="0"/>
        <w:sz w:val="22"/>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nsid w:val="060A6FC8"/>
    <w:multiLevelType w:val="hybridMultilevel"/>
    <w:tmpl w:val="4462BC2E"/>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nsid w:val="06163873"/>
    <w:multiLevelType w:val="hybridMultilevel"/>
    <w:tmpl w:val="6C5A13A4"/>
    <w:lvl w:ilvl="0" w:tplc="EA4ADCBA">
      <w:start w:val="3"/>
      <w:numFmt w:val="bullet"/>
      <w:lvlText w:val="-"/>
      <w:lvlJc w:val="left"/>
      <w:pPr>
        <w:ind w:left="1080" w:hanging="360"/>
      </w:pPr>
      <w:rPr>
        <w:rFonts w:ascii="Calibri" w:eastAsiaTheme="minorHAnsi" w:hAnsi="Calibri" w:cstheme="minorBid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5">
    <w:nsid w:val="0822392E"/>
    <w:multiLevelType w:val="hybridMultilevel"/>
    <w:tmpl w:val="B45836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0836239A"/>
    <w:multiLevelType w:val="hybridMultilevel"/>
    <w:tmpl w:val="E22AE9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08E30F46"/>
    <w:multiLevelType w:val="hybridMultilevel"/>
    <w:tmpl w:val="2744D854"/>
    <w:name w:val="WW8Num1122"/>
    <w:lvl w:ilvl="0" w:tplc="2744A860">
      <w:start w:val="1"/>
      <w:numFmt w:val="lowerLetter"/>
      <w:lvlText w:val="%1)"/>
      <w:lvlJc w:val="left"/>
      <w:pPr>
        <w:ind w:left="360" w:hanging="360"/>
      </w:pPr>
      <w:rPr>
        <w:rFonts w:ascii="Arial" w:hAnsi="Arial" w:hint="default"/>
        <w:b w:val="0"/>
        <w:i w:val="0"/>
        <w:sz w:val="22"/>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8">
    <w:nsid w:val="0BFF6C30"/>
    <w:multiLevelType w:val="hybridMultilevel"/>
    <w:tmpl w:val="715677E6"/>
    <w:name w:val="WW8Num142"/>
    <w:lvl w:ilvl="0" w:tplc="63F89F98">
      <w:start w:val="1"/>
      <w:numFmt w:val="lowerLetter"/>
      <w:lvlText w:val="%1)"/>
      <w:lvlJc w:val="left"/>
      <w:pPr>
        <w:tabs>
          <w:tab w:val="num" w:pos="360"/>
        </w:tabs>
        <w:ind w:left="36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9">
    <w:nsid w:val="11F50C45"/>
    <w:multiLevelType w:val="hybridMultilevel"/>
    <w:tmpl w:val="45F05A2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15BC036C"/>
    <w:multiLevelType w:val="hybridMultilevel"/>
    <w:tmpl w:val="E2600B1C"/>
    <w:lvl w:ilvl="0" w:tplc="7CF68E3C">
      <w:start w:val="1"/>
      <w:numFmt w:val="bullet"/>
      <w:lvlText w:val=""/>
      <w:lvlJc w:val="left"/>
      <w:pPr>
        <w:tabs>
          <w:tab w:val="num" w:pos="360"/>
        </w:tabs>
      </w:pPr>
      <w:rPr>
        <w:rFonts w:ascii="Symbol" w:hAnsi="Symbol" w:cs="Symbol" w:hint="default"/>
      </w:rPr>
    </w:lvl>
    <w:lvl w:ilvl="1" w:tplc="04100003">
      <w:start w:val="1"/>
      <w:numFmt w:val="bullet"/>
      <w:lvlText w:val="o"/>
      <w:lvlJc w:val="left"/>
      <w:pPr>
        <w:tabs>
          <w:tab w:val="num" w:pos="589"/>
        </w:tabs>
        <w:ind w:left="589" w:hanging="360"/>
      </w:pPr>
      <w:rPr>
        <w:rFonts w:ascii="Courier New" w:hAnsi="Courier New" w:cs="Courier New" w:hint="default"/>
      </w:rPr>
    </w:lvl>
    <w:lvl w:ilvl="2" w:tplc="04100005">
      <w:start w:val="1"/>
      <w:numFmt w:val="bullet"/>
      <w:lvlText w:val=""/>
      <w:lvlJc w:val="left"/>
      <w:pPr>
        <w:tabs>
          <w:tab w:val="num" w:pos="1309"/>
        </w:tabs>
        <w:ind w:left="1309" w:hanging="360"/>
      </w:pPr>
      <w:rPr>
        <w:rFonts w:ascii="Wingdings" w:hAnsi="Wingdings" w:cs="Wingdings" w:hint="default"/>
      </w:rPr>
    </w:lvl>
    <w:lvl w:ilvl="3" w:tplc="04100001">
      <w:start w:val="1"/>
      <w:numFmt w:val="bullet"/>
      <w:lvlText w:val=""/>
      <w:lvlJc w:val="left"/>
      <w:pPr>
        <w:tabs>
          <w:tab w:val="num" w:pos="2029"/>
        </w:tabs>
        <w:ind w:left="2029" w:hanging="360"/>
      </w:pPr>
      <w:rPr>
        <w:rFonts w:ascii="Symbol" w:hAnsi="Symbol" w:cs="Symbol" w:hint="default"/>
      </w:rPr>
    </w:lvl>
    <w:lvl w:ilvl="4" w:tplc="04100003">
      <w:start w:val="1"/>
      <w:numFmt w:val="bullet"/>
      <w:lvlText w:val="o"/>
      <w:lvlJc w:val="left"/>
      <w:pPr>
        <w:tabs>
          <w:tab w:val="num" w:pos="2749"/>
        </w:tabs>
        <w:ind w:left="2749" w:hanging="360"/>
      </w:pPr>
      <w:rPr>
        <w:rFonts w:ascii="Courier New" w:hAnsi="Courier New" w:cs="Courier New" w:hint="default"/>
      </w:rPr>
    </w:lvl>
    <w:lvl w:ilvl="5" w:tplc="04100005">
      <w:start w:val="1"/>
      <w:numFmt w:val="bullet"/>
      <w:lvlText w:val=""/>
      <w:lvlJc w:val="left"/>
      <w:pPr>
        <w:tabs>
          <w:tab w:val="num" w:pos="3469"/>
        </w:tabs>
        <w:ind w:left="3469" w:hanging="360"/>
      </w:pPr>
      <w:rPr>
        <w:rFonts w:ascii="Wingdings" w:hAnsi="Wingdings" w:cs="Wingdings" w:hint="default"/>
      </w:rPr>
    </w:lvl>
    <w:lvl w:ilvl="6" w:tplc="04100001">
      <w:start w:val="1"/>
      <w:numFmt w:val="bullet"/>
      <w:lvlText w:val=""/>
      <w:lvlJc w:val="left"/>
      <w:pPr>
        <w:tabs>
          <w:tab w:val="num" w:pos="4189"/>
        </w:tabs>
        <w:ind w:left="4189" w:hanging="360"/>
      </w:pPr>
      <w:rPr>
        <w:rFonts w:ascii="Symbol" w:hAnsi="Symbol" w:cs="Symbol" w:hint="default"/>
      </w:rPr>
    </w:lvl>
    <w:lvl w:ilvl="7" w:tplc="04100003">
      <w:start w:val="1"/>
      <w:numFmt w:val="bullet"/>
      <w:lvlText w:val="o"/>
      <w:lvlJc w:val="left"/>
      <w:pPr>
        <w:tabs>
          <w:tab w:val="num" w:pos="4909"/>
        </w:tabs>
        <w:ind w:left="4909" w:hanging="360"/>
      </w:pPr>
      <w:rPr>
        <w:rFonts w:ascii="Courier New" w:hAnsi="Courier New" w:cs="Courier New" w:hint="default"/>
      </w:rPr>
    </w:lvl>
    <w:lvl w:ilvl="8" w:tplc="04100005">
      <w:start w:val="1"/>
      <w:numFmt w:val="bullet"/>
      <w:lvlText w:val=""/>
      <w:lvlJc w:val="left"/>
      <w:pPr>
        <w:tabs>
          <w:tab w:val="num" w:pos="5629"/>
        </w:tabs>
        <w:ind w:left="5629" w:hanging="360"/>
      </w:pPr>
      <w:rPr>
        <w:rFonts w:ascii="Wingdings" w:hAnsi="Wingdings" w:cs="Wingdings" w:hint="default"/>
      </w:rPr>
    </w:lvl>
  </w:abstractNum>
  <w:abstractNum w:abstractNumId="31">
    <w:nsid w:val="16D94743"/>
    <w:multiLevelType w:val="hybridMultilevel"/>
    <w:tmpl w:val="A65ED9B2"/>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2">
    <w:nsid w:val="1BFA079B"/>
    <w:multiLevelType w:val="singleLevel"/>
    <w:tmpl w:val="4FC258AE"/>
    <w:lvl w:ilvl="0">
      <w:start w:val="1"/>
      <w:numFmt w:val="decimal"/>
      <w:lvlText w:val="%1."/>
      <w:lvlJc w:val="left"/>
      <w:pPr>
        <w:ind w:left="360" w:hanging="360"/>
      </w:pPr>
      <w:rPr>
        <w:rFonts w:hint="default"/>
        <w:b/>
        <w:i w:val="0"/>
        <w:sz w:val="22"/>
      </w:rPr>
    </w:lvl>
  </w:abstractNum>
  <w:abstractNum w:abstractNumId="33">
    <w:nsid w:val="1E9C6D0D"/>
    <w:multiLevelType w:val="hybridMultilevel"/>
    <w:tmpl w:val="3C3C1C80"/>
    <w:lvl w:ilvl="0" w:tplc="A7D8A32C">
      <w:start w:val="4"/>
      <w:numFmt w:val="bullet"/>
      <w:lvlText w:val=""/>
      <w:lvlJc w:val="left"/>
      <w:pPr>
        <w:tabs>
          <w:tab w:val="num" w:pos="840"/>
        </w:tabs>
        <w:ind w:left="840" w:hanging="360"/>
      </w:pPr>
      <w:rPr>
        <w:rFonts w:ascii="Symbol" w:eastAsia="Arial" w:hAnsi="Symbol" w:cs="Helvetica" w:hint="default"/>
      </w:rPr>
    </w:lvl>
    <w:lvl w:ilvl="1" w:tplc="04100003" w:tentative="1">
      <w:start w:val="1"/>
      <w:numFmt w:val="bullet"/>
      <w:lvlText w:val="o"/>
      <w:lvlJc w:val="left"/>
      <w:pPr>
        <w:tabs>
          <w:tab w:val="num" w:pos="1560"/>
        </w:tabs>
        <w:ind w:left="1560" w:hanging="360"/>
      </w:pPr>
      <w:rPr>
        <w:rFonts w:ascii="Courier New" w:hAnsi="Courier New" w:cs="Courier New" w:hint="default"/>
      </w:rPr>
    </w:lvl>
    <w:lvl w:ilvl="2" w:tplc="04100005" w:tentative="1">
      <w:start w:val="1"/>
      <w:numFmt w:val="bullet"/>
      <w:lvlText w:val=""/>
      <w:lvlJc w:val="left"/>
      <w:pPr>
        <w:tabs>
          <w:tab w:val="num" w:pos="2280"/>
        </w:tabs>
        <w:ind w:left="2280" w:hanging="360"/>
      </w:pPr>
      <w:rPr>
        <w:rFonts w:ascii="Wingdings" w:hAnsi="Wingdings" w:hint="default"/>
      </w:rPr>
    </w:lvl>
    <w:lvl w:ilvl="3" w:tplc="04100001" w:tentative="1">
      <w:start w:val="1"/>
      <w:numFmt w:val="bullet"/>
      <w:lvlText w:val=""/>
      <w:lvlJc w:val="left"/>
      <w:pPr>
        <w:tabs>
          <w:tab w:val="num" w:pos="3000"/>
        </w:tabs>
        <w:ind w:left="3000" w:hanging="360"/>
      </w:pPr>
      <w:rPr>
        <w:rFonts w:ascii="Symbol" w:hAnsi="Symbol" w:hint="default"/>
      </w:rPr>
    </w:lvl>
    <w:lvl w:ilvl="4" w:tplc="04100003" w:tentative="1">
      <w:start w:val="1"/>
      <w:numFmt w:val="bullet"/>
      <w:lvlText w:val="o"/>
      <w:lvlJc w:val="left"/>
      <w:pPr>
        <w:tabs>
          <w:tab w:val="num" w:pos="3720"/>
        </w:tabs>
        <w:ind w:left="3720" w:hanging="360"/>
      </w:pPr>
      <w:rPr>
        <w:rFonts w:ascii="Courier New" w:hAnsi="Courier New" w:cs="Courier New" w:hint="default"/>
      </w:rPr>
    </w:lvl>
    <w:lvl w:ilvl="5" w:tplc="04100005" w:tentative="1">
      <w:start w:val="1"/>
      <w:numFmt w:val="bullet"/>
      <w:lvlText w:val=""/>
      <w:lvlJc w:val="left"/>
      <w:pPr>
        <w:tabs>
          <w:tab w:val="num" w:pos="4440"/>
        </w:tabs>
        <w:ind w:left="4440" w:hanging="360"/>
      </w:pPr>
      <w:rPr>
        <w:rFonts w:ascii="Wingdings" w:hAnsi="Wingdings" w:hint="default"/>
      </w:rPr>
    </w:lvl>
    <w:lvl w:ilvl="6" w:tplc="04100001" w:tentative="1">
      <w:start w:val="1"/>
      <w:numFmt w:val="bullet"/>
      <w:lvlText w:val=""/>
      <w:lvlJc w:val="left"/>
      <w:pPr>
        <w:tabs>
          <w:tab w:val="num" w:pos="5160"/>
        </w:tabs>
        <w:ind w:left="5160" w:hanging="360"/>
      </w:pPr>
      <w:rPr>
        <w:rFonts w:ascii="Symbol" w:hAnsi="Symbol" w:hint="default"/>
      </w:rPr>
    </w:lvl>
    <w:lvl w:ilvl="7" w:tplc="04100003" w:tentative="1">
      <w:start w:val="1"/>
      <w:numFmt w:val="bullet"/>
      <w:lvlText w:val="o"/>
      <w:lvlJc w:val="left"/>
      <w:pPr>
        <w:tabs>
          <w:tab w:val="num" w:pos="5880"/>
        </w:tabs>
        <w:ind w:left="5880" w:hanging="360"/>
      </w:pPr>
      <w:rPr>
        <w:rFonts w:ascii="Courier New" w:hAnsi="Courier New" w:cs="Courier New" w:hint="default"/>
      </w:rPr>
    </w:lvl>
    <w:lvl w:ilvl="8" w:tplc="04100005" w:tentative="1">
      <w:start w:val="1"/>
      <w:numFmt w:val="bullet"/>
      <w:lvlText w:val=""/>
      <w:lvlJc w:val="left"/>
      <w:pPr>
        <w:tabs>
          <w:tab w:val="num" w:pos="6600"/>
        </w:tabs>
        <w:ind w:left="6600" w:hanging="360"/>
      </w:pPr>
      <w:rPr>
        <w:rFonts w:ascii="Wingdings" w:hAnsi="Wingdings" w:hint="default"/>
      </w:rPr>
    </w:lvl>
  </w:abstractNum>
  <w:abstractNum w:abstractNumId="34">
    <w:nsid w:val="2CC00342"/>
    <w:multiLevelType w:val="hybridMultilevel"/>
    <w:tmpl w:val="2F72971A"/>
    <w:lvl w:ilvl="0" w:tplc="7B3E66F6">
      <w:start w:val="1"/>
      <w:numFmt w:val="decimal"/>
      <w:lvlText w:val="%1."/>
      <w:lvlJc w:val="left"/>
      <w:pPr>
        <w:ind w:left="360" w:hanging="360"/>
      </w:pPr>
      <w:rPr>
        <w:rFonts w:hint="default"/>
        <w:b/>
        <w:i w:val="0"/>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3B9F7B6D"/>
    <w:multiLevelType w:val="hybridMultilevel"/>
    <w:tmpl w:val="FA4836C2"/>
    <w:lvl w:ilvl="0" w:tplc="0410000F">
      <w:start w:val="1"/>
      <w:numFmt w:val="decimal"/>
      <w:pStyle w:val="Titolo1"/>
      <w:lvlText w:val="%1."/>
      <w:lvlJc w:val="left"/>
      <w:pPr>
        <w:ind w:left="360" w:hanging="360"/>
      </w:pPr>
      <w:rPr>
        <w:rFonts w:hint="default"/>
      </w:rPr>
    </w:lvl>
    <w:lvl w:ilvl="1" w:tplc="04100019">
      <w:start w:val="1"/>
      <w:numFmt w:val="lowerLetter"/>
      <w:pStyle w:val="Titolo2"/>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6">
    <w:nsid w:val="45E7000E"/>
    <w:multiLevelType w:val="hybridMultilevel"/>
    <w:tmpl w:val="69E4BB44"/>
    <w:name w:val="WW8Num112"/>
    <w:lvl w:ilvl="0" w:tplc="2744A860">
      <w:start w:val="1"/>
      <w:numFmt w:val="lowerLetter"/>
      <w:lvlText w:val="%1)"/>
      <w:lvlJc w:val="left"/>
      <w:pPr>
        <w:ind w:left="360" w:hanging="360"/>
      </w:pPr>
      <w:rPr>
        <w:rFonts w:ascii="Arial" w:hAnsi="Arial" w:hint="default"/>
        <w:b w:val="0"/>
        <w:i w:val="0"/>
        <w:sz w:val="22"/>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7">
    <w:nsid w:val="46BA0F9A"/>
    <w:multiLevelType w:val="hybridMultilevel"/>
    <w:tmpl w:val="7C30D4B0"/>
    <w:lvl w:ilvl="0" w:tplc="21F87DEA">
      <w:start w:val="1"/>
      <w:numFmt w:val="lowerLetter"/>
      <w:lvlText w:val="%1)"/>
      <w:lvlJc w:val="left"/>
      <w:pPr>
        <w:tabs>
          <w:tab w:val="num" w:pos="360"/>
        </w:tabs>
        <w:ind w:left="360" w:hanging="360"/>
      </w:pPr>
      <w:rPr>
        <w:rFonts w:ascii="Tahoma" w:hAnsi="Tahoma" w:cs="Tahoma" w:hint="default"/>
        <w:b w:val="0"/>
        <w:bCs w:val="0"/>
        <w:i w:val="0"/>
        <w:iCs w:val="0"/>
        <w:sz w:val="20"/>
        <w:szCs w:val="20"/>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38">
    <w:nsid w:val="484B395E"/>
    <w:multiLevelType w:val="singleLevel"/>
    <w:tmpl w:val="180000F0"/>
    <w:lvl w:ilvl="0">
      <w:start w:val="3"/>
      <w:numFmt w:val="bullet"/>
      <w:lvlText w:val="-"/>
      <w:lvlJc w:val="left"/>
      <w:pPr>
        <w:tabs>
          <w:tab w:val="num" w:pos="570"/>
        </w:tabs>
        <w:ind w:left="570" w:hanging="570"/>
      </w:pPr>
      <w:rPr>
        <w:rFonts w:ascii="Times New Roman" w:hAnsi="Times New Roman" w:hint="default"/>
      </w:rPr>
    </w:lvl>
  </w:abstractNum>
  <w:abstractNum w:abstractNumId="39">
    <w:nsid w:val="48A2201B"/>
    <w:multiLevelType w:val="hybridMultilevel"/>
    <w:tmpl w:val="5C56B23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nsid w:val="48B50417"/>
    <w:multiLevelType w:val="hybridMultilevel"/>
    <w:tmpl w:val="0A5CAA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5D252198"/>
    <w:multiLevelType w:val="hybridMultilevel"/>
    <w:tmpl w:val="EA789440"/>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42">
    <w:nsid w:val="5EE955AC"/>
    <w:multiLevelType w:val="hybridMultilevel"/>
    <w:tmpl w:val="729AE5CA"/>
    <w:lvl w:ilvl="0" w:tplc="55482CDC">
      <w:start w:val="3"/>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63D81BA2"/>
    <w:multiLevelType w:val="hybridMultilevel"/>
    <w:tmpl w:val="822097D0"/>
    <w:lvl w:ilvl="0" w:tplc="7CF68E3C">
      <w:start w:val="1"/>
      <w:numFmt w:val="bullet"/>
      <w:lvlText w:val=""/>
      <w:lvlJc w:val="left"/>
      <w:pPr>
        <w:tabs>
          <w:tab w:val="num" w:pos="1211"/>
        </w:tabs>
        <w:ind w:left="851"/>
      </w:pPr>
      <w:rPr>
        <w:rFonts w:ascii="Symbol" w:hAnsi="Symbol" w:cs="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44">
    <w:nsid w:val="64FD06D2"/>
    <w:multiLevelType w:val="hybridMultilevel"/>
    <w:tmpl w:val="A11C616A"/>
    <w:lvl w:ilvl="0" w:tplc="D8387088">
      <w:numFmt w:val="bullet"/>
      <w:lvlText w:val="-"/>
      <w:lvlJc w:val="left"/>
      <w:pPr>
        <w:tabs>
          <w:tab w:val="num" w:pos="948"/>
        </w:tabs>
        <w:ind w:left="948"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5">
    <w:nsid w:val="6D36011B"/>
    <w:multiLevelType w:val="multilevel"/>
    <w:tmpl w:val="ABAEC82C"/>
    <w:lvl w:ilvl="0">
      <w:start w:val="1"/>
      <w:numFmt w:val="decimal"/>
      <w:lvlText w:val="%1)"/>
      <w:lvlJc w:val="left"/>
      <w:pPr>
        <w:tabs>
          <w:tab w:val="num" w:pos="360"/>
        </w:tabs>
        <w:ind w:left="360" w:hanging="360"/>
      </w:pPr>
      <w:rPr>
        <w:b/>
        <w:i w:val="0"/>
      </w:rPr>
    </w:lvl>
    <w:lvl w:ilvl="1">
      <w:start w:val="12"/>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nsid w:val="6E5C0B28"/>
    <w:multiLevelType w:val="hybridMultilevel"/>
    <w:tmpl w:val="0AFA55E0"/>
    <w:lvl w:ilvl="0" w:tplc="84424ABA">
      <w:start w:val="1"/>
      <w:numFmt w:val="decimal"/>
      <w:lvlText w:val="%1."/>
      <w:lvlJc w:val="left"/>
      <w:pPr>
        <w:tabs>
          <w:tab w:val="num" w:pos="720"/>
        </w:tabs>
        <w:ind w:left="720" w:hanging="360"/>
      </w:pPr>
      <w:rPr>
        <w:rFonts w:ascii="Tahoma" w:hAnsi="Tahoma" w:cs="Tahoma" w:hint="default"/>
        <w:b w:val="0"/>
        <w:bCs w:val="0"/>
        <w:i w:val="0"/>
        <w:iCs w:val="0"/>
        <w:sz w:val="20"/>
        <w:szCs w:val="20"/>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num w:numId="1">
    <w:abstractNumId w:val="35"/>
  </w:num>
  <w:num w:numId="2">
    <w:abstractNumId w:val="31"/>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12"/>
  </w:num>
  <w:num w:numId="16">
    <w:abstractNumId w:val="13"/>
  </w:num>
  <w:num w:numId="17">
    <w:abstractNumId w:val="14"/>
  </w:num>
  <w:num w:numId="18">
    <w:abstractNumId w:val="15"/>
  </w:num>
  <w:num w:numId="19">
    <w:abstractNumId w:val="16"/>
  </w:num>
  <w:num w:numId="20">
    <w:abstractNumId w:val="17"/>
  </w:num>
  <w:num w:numId="21">
    <w:abstractNumId w:val="18"/>
  </w:num>
  <w:num w:numId="22">
    <w:abstractNumId w:val="19"/>
  </w:num>
  <w:num w:numId="23">
    <w:abstractNumId w:val="20"/>
  </w:num>
  <w:num w:numId="24">
    <w:abstractNumId w:val="28"/>
  </w:num>
  <w:num w:numId="25">
    <w:abstractNumId w:val="33"/>
  </w:num>
  <w:num w:numId="26">
    <w:abstractNumId w:val="41"/>
  </w:num>
  <w:num w:numId="27">
    <w:abstractNumId w:val="30"/>
  </w:num>
  <w:num w:numId="28">
    <w:abstractNumId w:val="43"/>
  </w:num>
  <w:num w:numId="29">
    <w:abstractNumId w:val="19"/>
  </w:num>
  <w:num w:numId="30">
    <w:abstractNumId w:val="30"/>
  </w:num>
  <w:num w:numId="31">
    <w:abstractNumId w:val="23"/>
  </w:num>
  <w:num w:numId="32">
    <w:abstractNumId w:val="38"/>
  </w:num>
  <w:num w:numId="3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num>
  <w:num w:numId="3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2"/>
  </w:num>
  <w:num w:numId="37">
    <w:abstractNumId w:val="24"/>
  </w:num>
  <w:num w:numId="38">
    <w:abstractNumId w:val="27"/>
  </w:num>
  <w:num w:numId="39">
    <w:abstractNumId w:val="39"/>
  </w:num>
  <w:num w:numId="40">
    <w:abstractNumId w:val="25"/>
  </w:num>
  <w:num w:numId="41">
    <w:abstractNumId w:val="22"/>
  </w:num>
  <w:num w:numId="42">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5"/>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2"/>
  </w:num>
  <w:num w:numId="45">
    <w:abstractNumId w:val="34"/>
  </w:num>
  <w:num w:numId="46">
    <w:abstractNumId w:val="29"/>
  </w:num>
  <w:num w:numId="47">
    <w:abstractNumId w:val="26"/>
  </w:num>
  <w:num w:numId="48">
    <w:abstractNumId w:val="21"/>
  </w:num>
  <w:num w:numId="49">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drawingGridHorizontalSpacing w:val="110"/>
  <w:displayHorizontalDrawingGridEvery w:val="2"/>
  <w:characterSpacingControl w:val="doNotCompress"/>
  <w:hdrShapeDefaults>
    <o:shapedefaults v:ext="edit" spidmax="53250"/>
  </w:hdrShapeDefaults>
  <w:footnotePr>
    <w:footnote w:id="0"/>
    <w:footnote w:id="1"/>
  </w:footnotePr>
  <w:endnotePr>
    <w:endnote w:id="0"/>
    <w:endnote w:id="1"/>
  </w:endnotePr>
  <w:compat/>
  <w:rsids>
    <w:rsidRoot w:val="00B6664F"/>
    <w:rsid w:val="0001711E"/>
    <w:rsid w:val="00022DA0"/>
    <w:rsid w:val="00026A5A"/>
    <w:rsid w:val="00065664"/>
    <w:rsid w:val="0007093A"/>
    <w:rsid w:val="000846F6"/>
    <w:rsid w:val="000B1E67"/>
    <w:rsid w:val="000C130B"/>
    <w:rsid w:val="000C5184"/>
    <w:rsid w:val="000D08D3"/>
    <w:rsid w:val="000E1CFD"/>
    <w:rsid w:val="00103DD0"/>
    <w:rsid w:val="00143B13"/>
    <w:rsid w:val="001925AC"/>
    <w:rsid w:val="001B6435"/>
    <w:rsid w:val="001B688B"/>
    <w:rsid w:val="001C2BD9"/>
    <w:rsid w:val="001F2215"/>
    <w:rsid w:val="00204197"/>
    <w:rsid w:val="00242E3B"/>
    <w:rsid w:val="00243C11"/>
    <w:rsid w:val="00297EDF"/>
    <w:rsid w:val="002B2369"/>
    <w:rsid w:val="002B326B"/>
    <w:rsid w:val="002E6710"/>
    <w:rsid w:val="0033001D"/>
    <w:rsid w:val="00334A07"/>
    <w:rsid w:val="00354F35"/>
    <w:rsid w:val="00365F1D"/>
    <w:rsid w:val="003856CA"/>
    <w:rsid w:val="003925C7"/>
    <w:rsid w:val="003B4269"/>
    <w:rsid w:val="003B7617"/>
    <w:rsid w:val="003D1B1B"/>
    <w:rsid w:val="003E4D24"/>
    <w:rsid w:val="0040631F"/>
    <w:rsid w:val="004134EB"/>
    <w:rsid w:val="00443609"/>
    <w:rsid w:val="0048213A"/>
    <w:rsid w:val="004A1F96"/>
    <w:rsid w:val="004D39BE"/>
    <w:rsid w:val="004D5A59"/>
    <w:rsid w:val="004E7DBA"/>
    <w:rsid w:val="0050047E"/>
    <w:rsid w:val="0050433E"/>
    <w:rsid w:val="0055298B"/>
    <w:rsid w:val="00564279"/>
    <w:rsid w:val="005907A9"/>
    <w:rsid w:val="005A1463"/>
    <w:rsid w:val="005F0B22"/>
    <w:rsid w:val="00613CEC"/>
    <w:rsid w:val="00653D50"/>
    <w:rsid w:val="00672285"/>
    <w:rsid w:val="006847E0"/>
    <w:rsid w:val="00692836"/>
    <w:rsid w:val="006B0DDB"/>
    <w:rsid w:val="006B753F"/>
    <w:rsid w:val="00702F96"/>
    <w:rsid w:val="007806F1"/>
    <w:rsid w:val="00785477"/>
    <w:rsid w:val="007B5D51"/>
    <w:rsid w:val="007C74DE"/>
    <w:rsid w:val="007D5178"/>
    <w:rsid w:val="008A0BA0"/>
    <w:rsid w:val="00926481"/>
    <w:rsid w:val="009930EF"/>
    <w:rsid w:val="009E2581"/>
    <w:rsid w:val="00A445CB"/>
    <w:rsid w:val="00A70918"/>
    <w:rsid w:val="00A736D4"/>
    <w:rsid w:val="00A85DD3"/>
    <w:rsid w:val="00AC4553"/>
    <w:rsid w:val="00AC6E05"/>
    <w:rsid w:val="00AD2F69"/>
    <w:rsid w:val="00AF7851"/>
    <w:rsid w:val="00B0168E"/>
    <w:rsid w:val="00B42833"/>
    <w:rsid w:val="00B518C2"/>
    <w:rsid w:val="00B6664F"/>
    <w:rsid w:val="00B86362"/>
    <w:rsid w:val="00B94539"/>
    <w:rsid w:val="00B9534D"/>
    <w:rsid w:val="00C00CD4"/>
    <w:rsid w:val="00C5156B"/>
    <w:rsid w:val="00C52518"/>
    <w:rsid w:val="00C52D46"/>
    <w:rsid w:val="00CA27AD"/>
    <w:rsid w:val="00CC4867"/>
    <w:rsid w:val="00CF7317"/>
    <w:rsid w:val="00D34053"/>
    <w:rsid w:val="00D37F9D"/>
    <w:rsid w:val="00D4025A"/>
    <w:rsid w:val="00D61CB6"/>
    <w:rsid w:val="00DA20FD"/>
    <w:rsid w:val="00DA75D3"/>
    <w:rsid w:val="00DC421B"/>
    <w:rsid w:val="00E45879"/>
    <w:rsid w:val="00E61994"/>
    <w:rsid w:val="00E62486"/>
    <w:rsid w:val="00E96F35"/>
    <w:rsid w:val="00EA4E9B"/>
    <w:rsid w:val="00EE631B"/>
    <w:rsid w:val="00F22E17"/>
    <w:rsid w:val="00F35B0C"/>
    <w:rsid w:val="00F53009"/>
    <w:rsid w:val="00F616E6"/>
    <w:rsid w:val="00F73CBC"/>
    <w:rsid w:val="00F76A81"/>
    <w:rsid w:val="00F931F2"/>
    <w:rsid w:val="00FA4117"/>
    <w:rsid w:val="00FC4B9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A75D3"/>
  </w:style>
  <w:style w:type="paragraph" w:styleId="Titolo1">
    <w:name w:val="heading 1"/>
    <w:basedOn w:val="Normale"/>
    <w:next w:val="Normale"/>
    <w:link w:val="Titolo1Carattere"/>
    <w:qFormat/>
    <w:rsid w:val="00653D50"/>
    <w:pPr>
      <w:keepNext/>
      <w:numPr>
        <w:numId w:val="1"/>
      </w:numPr>
      <w:suppressAutoHyphens/>
      <w:autoSpaceDE w:val="0"/>
      <w:spacing w:before="120" w:after="0" w:line="240" w:lineRule="auto"/>
      <w:jc w:val="center"/>
      <w:outlineLvl w:val="0"/>
    </w:pPr>
    <w:rPr>
      <w:rFonts w:ascii="Arial" w:eastAsia="Times New Roman" w:hAnsi="Arial" w:cs="Arial"/>
      <w:b/>
      <w:bCs/>
      <w:i/>
      <w:iCs/>
      <w:sz w:val="20"/>
      <w:szCs w:val="20"/>
      <w:lang w:eastAsia="ar-SA"/>
    </w:rPr>
  </w:style>
  <w:style w:type="paragraph" w:styleId="Titolo2">
    <w:name w:val="heading 2"/>
    <w:basedOn w:val="Normale"/>
    <w:next w:val="Normale"/>
    <w:link w:val="Titolo2Carattere"/>
    <w:qFormat/>
    <w:rsid w:val="00653D50"/>
    <w:pPr>
      <w:keepNext/>
      <w:numPr>
        <w:ilvl w:val="1"/>
        <w:numId w:val="1"/>
      </w:numPr>
      <w:suppressAutoHyphens/>
      <w:autoSpaceDE w:val="0"/>
      <w:spacing w:before="120" w:after="0" w:line="240" w:lineRule="exact"/>
      <w:jc w:val="center"/>
      <w:outlineLvl w:val="1"/>
    </w:pPr>
    <w:rPr>
      <w:rFonts w:ascii="Arial" w:eastAsia="Times New Roman" w:hAnsi="Arial" w:cs="Arial"/>
      <w:i/>
      <w:iCs/>
      <w:sz w:val="20"/>
      <w:szCs w:val="20"/>
      <w:lang w:eastAsia="ar-SA"/>
    </w:rPr>
  </w:style>
  <w:style w:type="paragraph" w:styleId="Titolo3">
    <w:name w:val="heading 3"/>
    <w:basedOn w:val="Normale"/>
    <w:next w:val="Normale"/>
    <w:link w:val="Titolo3Carattere"/>
    <w:qFormat/>
    <w:rsid w:val="00653D50"/>
    <w:pPr>
      <w:keepNext/>
      <w:suppressAutoHyphens/>
      <w:autoSpaceDE w:val="0"/>
      <w:spacing w:before="240" w:after="60" w:line="240" w:lineRule="auto"/>
      <w:ind w:firstLine="567"/>
      <w:outlineLvl w:val="2"/>
    </w:pPr>
    <w:rPr>
      <w:rFonts w:ascii="Arial" w:eastAsia="Times New Roman" w:hAnsi="Arial" w:cs="Arial"/>
      <w:b/>
      <w:bCs/>
      <w:sz w:val="26"/>
      <w:szCs w:val="26"/>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6664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6664F"/>
  </w:style>
  <w:style w:type="paragraph" w:styleId="Pidipagina">
    <w:name w:val="footer"/>
    <w:basedOn w:val="Normale"/>
    <w:link w:val="PidipaginaCarattere"/>
    <w:uiPriority w:val="99"/>
    <w:unhideWhenUsed/>
    <w:rsid w:val="00B6664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6664F"/>
  </w:style>
  <w:style w:type="paragraph" w:styleId="Testofumetto">
    <w:name w:val="Balloon Text"/>
    <w:basedOn w:val="Normale"/>
    <w:link w:val="TestofumettoCarattere"/>
    <w:unhideWhenUsed/>
    <w:rsid w:val="00B6664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6664F"/>
    <w:rPr>
      <w:rFonts w:ascii="Tahoma" w:hAnsi="Tahoma" w:cs="Tahoma"/>
      <w:sz w:val="16"/>
      <w:szCs w:val="16"/>
    </w:rPr>
  </w:style>
  <w:style w:type="paragraph" w:styleId="Paragrafoelenco">
    <w:name w:val="List Paragraph"/>
    <w:basedOn w:val="Normale"/>
    <w:uiPriority w:val="34"/>
    <w:qFormat/>
    <w:rsid w:val="00B6664F"/>
    <w:pPr>
      <w:ind w:left="720"/>
      <w:contextualSpacing/>
    </w:pPr>
  </w:style>
  <w:style w:type="character" w:styleId="Collegamentoipertestuale">
    <w:name w:val="Hyperlink"/>
    <w:basedOn w:val="Carpredefinitoparagrafo"/>
    <w:unhideWhenUsed/>
    <w:rsid w:val="00C52518"/>
    <w:rPr>
      <w:strike w:val="0"/>
      <w:dstrike w:val="0"/>
      <w:color w:val="206A94"/>
      <w:u w:val="none"/>
      <w:effect w:val="none"/>
      <w:shd w:val="clear" w:color="auto" w:fill="auto"/>
    </w:rPr>
  </w:style>
  <w:style w:type="character" w:customStyle="1" w:styleId="Titolo1Carattere">
    <w:name w:val="Titolo 1 Carattere"/>
    <w:basedOn w:val="Carpredefinitoparagrafo"/>
    <w:link w:val="Titolo1"/>
    <w:rsid w:val="00653D50"/>
    <w:rPr>
      <w:rFonts w:ascii="Arial" w:eastAsia="Times New Roman" w:hAnsi="Arial" w:cs="Arial"/>
      <w:b/>
      <w:bCs/>
      <w:i/>
      <w:iCs/>
      <w:sz w:val="20"/>
      <w:szCs w:val="20"/>
      <w:lang w:eastAsia="ar-SA"/>
    </w:rPr>
  </w:style>
  <w:style w:type="character" w:customStyle="1" w:styleId="Titolo2Carattere">
    <w:name w:val="Titolo 2 Carattere"/>
    <w:basedOn w:val="Carpredefinitoparagrafo"/>
    <w:link w:val="Titolo2"/>
    <w:rsid w:val="00653D50"/>
    <w:rPr>
      <w:rFonts w:ascii="Arial" w:eastAsia="Times New Roman" w:hAnsi="Arial" w:cs="Arial"/>
      <w:i/>
      <w:iCs/>
      <w:sz w:val="20"/>
      <w:szCs w:val="20"/>
      <w:lang w:eastAsia="ar-SA"/>
    </w:rPr>
  </w:style>
  <w:style w:type="character" w:customStyle="1" w:styleId="Titolo3Carattere">
    <w:name w:val="Titolo 3 Carattere"/>
    <w:basedOn w:val="Carpredefinitoparagrafo"/>
    <w:link w:val="Titolo3"/>
    <w:rsid w:val="00653D50"/>
    <w:rPr>
      <w:rFonts w:ascii="Arial" w:eastAsia="Times New Roman" w:hAnsi="Arial" w:cs="Arial"/>
      <w:b/>
      <w:bCs/>
      <w:sz w:val="26"/>
      <w:szCs w:val="26"/>
      <w:lang w:eastAsia="ar-SA"/>
    </w:rPr>
  </w:style>
  <w:style w:type="character" w:customStyle="1" w:styleId="WW8Num2z0">
    <w:name w:val="WW8Num2z0"/>
    <w:rsid w:val="00653D50"/>
    <w:rPr>
      <w:rFonts w:cs="Helvetica"/>
      <w:b/>
      <w:color w:val="auto"/>
    </w:rPr>
  </w:style>
  <w:style w:type="character" w:customStyle="1" w:styleId="WW8Num4z0">
    <w:name w:val="WW8Num4z0"/>
    <w:rsid w:val="00653D50"/>
    <w:rPr>
      <w:rFonts w:ascii="Times New Roman" w:eastAsia="Times New Roman" w:hAnsi="Times New Roman"/>
    </w:rPr>
  </w:style>
  <w:style w:type="character" w:customStyle="1" w:styleId="WW8Num4z1">
    <w:name w:val="WW8Num4z1"/>
    <w:rsid w:val="00653D50"/>
    <w:rPr>
      <w:rFonts w:ascii="Courier New" w:hAnsi="Courier New" w:cs="Courier New"/>
    </w:rPr>
  </w:style>
  <w:style w:type="character" w:customStyle="1" w:styleId="WW8Num4z2">
    <w:name w:val="WW8Num4z2"/>
    <w:rsid w:val="00653D50"/>
    <w:rPr>
      <w:rFonts w:ascii="Wingdings" w:hAnsi="Wingdings" w:cs="Wingdings"/>
    </w:rPr>
  </w:style>
  <w:style w:type="character" w:customStyle="1" w:styleId="WW8Num4z3">
    <w:name w:val="WW8Num4z3"/>
    <w:rsid w:val="00653D50"/>
    <w:rPr>
      <w:rFonts w:ascii="Symbol" w:hAnsi="Symbol" w:cs="Symbol"/>
    </w:rPr>
  </w:style>
  <w:style w:type="character" w:customStyle="1" w:styleId="WW8Num5z0">
    <w:name w:val="WW8Num5z0"/>
    <w:rsid w:val="00653D50"/>
    <w:rPr>
      <w:rFonts w:ascii="Times New Roman" w:eastAsia="Times New Roman" w:hAnsi="Times New Roman"/>
    </w:rPr>
  </w:style>
  <w:style w:type="character" w:customStyle="1" w:styleId="WW8Num5z1">
    <w:name w:val="WW8Num5z1"/>
    <w:rsid w:val="00653D50"/>
    <w:rPr>
      <w:rFonts w:ascii="Courier New" w:hAnsi="Courier New" w:cs="Courier New"/>
    </w:rPr>
  </w:style>
  <w:style w:type="character" w:customStyle="1" w:styleId="WW8Num5z2">
    <w:name w:val="WW8Num5z2"/>
    <w:rsid w:val="00653D50"/>
    <w:rPr>
      <w:rFonts w:ascii="Wingdings" w:hAnsi="Wingdings" w:cs="Wingdings"/>
    </w:rPr>
  </w:style>
  <w:style w:type="character" w:customStyle="1" w:styleId="WW8Num5z3">
    <w:name w:val="WW8Num5z3"/>
    <w:rsid w:val="00653D50"/>
    <w:rPr>
      <w:rFonts w:ascii="Symbol" w:hAnsi="Symbol" w:cs="Symbol"/>
    </w:rPr>
  </w:style>
  <w:style w:type="character" w:customStyle="1" w:styleId="WW8Num8z0">
    <w:name w:val="WW8Num8z0"/>
    <w:rsid w:val="00653D50"/>
    <w:rPr>
      <w:rFonts w:ascii="Symbol" w:hAnsi="Symbol" w:cs="Symbol"/>
    </w:rPr>
  </w:style>
  <w:style w:type="character" w:customStyle="1" w:styleId="WW8Num8z1">
    <w:name w:val="WW8Num8z1"/>
    <w:rsid w:val="00653D50"/>
    <w:rPr>
      <w:rFonts w:ascii="Courier New" w:hAnsi="Courier New" w:cs="Courier New"/>
    </w:rPr>
  </w:style>
  <w:style w:type="character" w:customStyle="1" w:styleId="WW8Num8z2">
    <w:name w:val="WW8Num8z2"/>
    <w:rsid w:val="00653D50"/>
    <w:rPr>
      <w:rFonts w:ascii="Wingdings" w:hAnsi="Wingdings" w:cs="Wingdings"/>
    </w:rPr>
  </w:style>
  <w:style w:type="character" w:customStyle="1" w:styleId="WW8Num9z0">
    <w:name w:val="WW8Num9z0"/>
    <w:rsid w:val="00653D50"/>
    <w:rPr>
      <w:rFonts w:cs="Helvetica"/>
    </w:rPr>
  </w:style>
  <w:style w:type="character" w:customStyle="1" w:styleId="WW8Num10z0">
    <w:name w:val="WW8Num10z0"/>
    <w:rsid w:val="00653D50"/>
    <w:rPr>
      <w:color w:val="auto"/>
    </w:rPr>
  </w:style>
  <w:style w:type="character" w:customStyle="1" w:styleId="WW8Num11z0">
    <w:name w:val="WW8Num11z0"/>
    <w:rsid w:val="00653D50"/>
    <w:rPr>
      <w:b/>
    </w:rPr>
  </w:style>
  <w:style w:type="character" w:customStyle="1" w:styleId="WW8Num12z0">
    <w:name w:val="WW8Num12z0"/>
    <w:rsid w:val="00653D50"/>
    <w:rPr>
      <w:sz w:val="20"/>
      <w:szCs w:val="20"/>
    </w:rPr>
  </w:style>
  <w:style w:type="character" w:customStyle="1" w:styleId="WW8Num13z0">
    <w:name w:val="WW8Num13z0"/>
    <w:rsid w:val="00653D50"/>
    <w:rPr>
      <w:rFonts w:ascii="Times New Roman" w:hAnsi="Times New Roman"/>
    </w:rPr>
  </w:style>
  <w:style w:type="character" w:customStyle="1" w:styleId="WW8Num17z0">
    <w:name w:val="WW8Num17z0"/>
    <w:rsid w:val="00653D50"/>
    <w:rPr>
      <w:rFonts w:ascii="Times New Roman" w:eastAsia="Times New Roman" w:hAnsi="Times New Roman"/>
    </w:rPr>
  </w:style>
  <w:style w:type="character" w:customStyle="1" w:styleId="WW8Num17z1">
    <w:name w:val="WW8Num17z1"/>
    <w:rsid w:val="00653D50"/>
    <w:rPr>
      <w:rFonts w:ascii="Courier New" w:hAnsi="Courier New" w:cs="Courier New"/>
    </w:rPr>
  </w:style>
  <w:style w:type="character" w:customStyle="1" w:styleId="WW8Num17z2">
    <w:name w:val="WW8Num17z2"/>
    <w:rsid w:val="00653D50"/>
    <w:rPr>
      <w:rFonts w:ascii="Wingdings" w:hAnsi="Wingdings" w:cs="Wingdings"/>
    </w:rPr>
  </w:style>
  <w:style w:type="character" w:customStyle="1" w:styleId="WW8Num17z3">
    <w:name w:val="WW8Num17z3"/>
    <w:rsid w:val="00653D50"/>
    <w:rPr>
      <w:rFonts w:ascii="Symbol" w:hAnsi="Symbol" w:cs="Symbol"/>
    </w:rPr>
  </w:style>
  <w:style w:type="character" w:customStyle="1" w:styleId="WW8Num18z0">
    <w:name w:val="WW8Num18z0"/>
    <w:rsid w:val="00653D50"/>
    <w:rPr>
      <w:rFonts w:ascii="Arial" w:hAnsi="Arial"/>
      <w:b w:val="0"/>
      <w:i w:val="0"/>
      <w:sz w:val="24"/>
      <w:szCs w:val="24"/>
    </w:rPr>
  </w:style>
  <w:style w:type="character" w:customStyle="1" w:styleId="WW8Num19z0">
    <w:name w:val="WW8Num19z0"/>
    <w:rsid w:val="00653D50"/>
    <w:rPr>
      <w:rFonts w:cs="Helvetica"/>
      <w:b/>
    </w:rPr>
  </w:style>
  <w:style w:type="character" w:customStyle="1" w:styleId="WW8Num20z0">
    <w:name w:val="WW8Num20z0"/>
    <w:rsid w:val="00653D50"/>
    <w:rPr>
      <w:sz w:val="20"/>
      <w:szCs w:val="20"/>
    </w:rPr>
  </w:style>
  <w:style w:type="character" w:customStyle="1" w:styleId="WW8Num21z0">
    <w:name w:val="WW8Num21z0"/>
    <w:rsid w:val="00653D50"/>
    <w:rPr>
      <w:rFonts w:ascii="Times New Roman" w:eastAsia="Times New Roman" w:hAnsi="Times New Roman" w:cs="Times New Roman"/>
    </w:rPr>
  </w:style>
  <w:style w:type="character" w:customStyle="1" w:styleId="WW8Num23z0">
    <w:name w:val="WW8Num23z0"/>
    <w:rsid w:val="00653D50"/>
    <w:rPr>
      <w:rFonts w:ascii="Symbol" w:hAnsi="Symbol" w:cs="Symbol"/>
    </w:rPr>
  </w:style>
  <w:style w:type="character" w:customStyle="1" w:styleId="WW8Num23z1">
    <w:name w:val="WW8Num23z1"/>
    <w:rsid w:val="00653D50"/>
    <w:rPr>
      <w:rFonts w:ascii="Courier New" w:hAnsi="Courier New" w:cs="Courier New"/>
    </w:rPr>
  </w:style>
  <w:style w:type="character" w:customStyle="1" w:styleId="WW8Num23z2">
    <w:name w:val="WW8Num23z2"/>
    <w:rsid w:val="00653D50"/>
    <w:rPr>
      <w:rFonts w:ascii="Wingdings" w:hAnsi="Wingdings" w:cs="Wingdings"/>
    </w:rPr>
  </w:style>
  <w:style w:type="character" w:customStyle="1" w:styleId="WW8Num24z0">
    <w:name w:val="WW8Num24z0"/>
    <w:rsid w:val="00653D50"/>
    <w:rPr>
      <w:rFonts w:ascii="Times New Roman" w:hAnsi="Times New Roman"/>
    </w:rPr>
  </w:style>
  <w:style w:type="character" w:customStyle="1" w:styleId="WW8Num26z0">
    <w:name w:val="WW8Num26z0"/>
    <w:rsid w:val="00653D50"/>
    <w:rPr>
      <w:rFonts w:ascii="Times New Roman" w:eastAsia="Times New Roman" w:hAnsi="Times New Roman"/>
    </w:rPr>
  </w:style>
  <w:style w:type="character" w:customStyle="1" w:styleId="WW8Num26z1">
    <w:name w:val="WW8Num26z1"/>
    <w:rsid w:val="00653D50"/>
    <w:rPr>
      <w:rFonts w:ascii="Courier New" w:hAnsi="Courier New" w:cs="Courier New"/>
    </w:rPr>
  </w:style>
  <w:style w:type="character" w:customStyle="1" w:styleId="WW8Num26z2">
    <w:name w:val="WW8Num26z2"/>
    <w:rsid w:val="00653D50"/>
    <w:rPr>
      <w:rFonts w:ascii="Wingdings" w:hAnsi="Wingdings" w:cs="Wingdings"/>
    </w:rPr>
  </w:style>
  <w:style w:type="character" w:customStyle="1" w:styleId="WW8Num26z3">
    <w:name w:val="WW8Num26z3"/>
    <w:rsid w:val="00653D50"/>
    <w:rPr>
      <w:rFonts w:ascii="Symbol" w:hAnsi="Symbol" w:cs="Symbol"/>
    </w:rPr>
  </w:style>
  <w:style w:type="character" w:customStyle="1" w:styleId="WW8Num27z0">
    <w:name w:val="WW8Num27z0"/>
    <w:rsid w:val="00653D50"/>
    <w:rPr>
      <w:rFonts w:cs="Helvetica"/>
      <w:b/>
    </w:rPr>
  </w:style>
  <w:style w:type="character" w:customStyle="1" w:styleId="Carpredefinitoparagrafo1">
    <w:name w:val="Car. predefinito paragrafo1"/>
    <w:rsid w:val="00653D50"/>
  </w:style>
  <w:style w:type="character" w:styleId="Numeropagina">
    <w:name w:val="page number"/>
    <w:basedOn w:val="Carpredefinitoparagrafo1"/>
    <w:rsid w:val="00653D50"/>
  </w:style>
  <w:style w:type="character" w:customStyle="1" w:styleId="Caratteredellanota">
    <w:name w:val="Carattere della nota"/>
    <w:rsid w:val="00653D50"/>
    <w:rPr>
      <w:vertAlign w:val="superscript"/>
    </w:rPr>
  </w:style>
  <w:style w:type="character" w:customStyle="1" w:styleId="CarattereCarattere">
    <w:name w:val="Carattere Carattere"/>
    <w:rsid w:val="00653D50"/>
    <w:rPr>
      <w:rFonts w:ascii="Arial" w:hAnsi="Arial" w:cs="Arial"/>
      <w:lang w:val="it-IT" w:eastAsia="ar-SA" w:bidi="ar-SA"/>
    </w:rPr>
  </w:style>
  <w:style w:type="character" w:customStyle="1" w:styleId="Caratterenotadichiusura">
    <w:name w:val="Carattere nota di chiusura"/>
    <w:rsid w:val="00653D50"/>
    <w:rPr>
      <w:vertAlign w:val="superscript"/>
    </w:rPr>
  </w:style>
  <w:style w:type="character" w:styleId="Rimandonotadichiusura">
    <w:name w:val="endnote reference"/>
    <w:rsid w:val="00653D50"/>
    <w:rPr>
      <w:vertAlign w:val="superscript"/>
    </w:rPr>
  </w:style>
  <w:style w:type="character" w:styleId="Rimandonotaapidipagina">
    <w:name w:val="footnote reference"/>
    <w:rsid w:val="00653D50"/>
    <w:rPr>
      <w:vertAlign w:val="superscript"/>
    </w:rPr>
  </w:style>
  <w:style w:type="paragraph" w:customStyle="1" w:styleId="Intestazione1">
    <w:name w:val="Intestazione1"/>
    <w:basedOn w:val="Normale"/>
    <w:next w:val="Corpodeltesto"/>
    <w:rsid w:val="00653D50"/>
    <w:pPr>
      <w:keepNext/>
      <w:suppressAutoHyphens/>
      <w:autoSpaceDE w:val="0"/>
      <w:spacing w:before="240" w:after="120" w:line="240" w:lineRule="auto"/>
      <w:ind w:firstLine="567"/>
    </w:pPr>
    <w:rPr>
      <w:rFonts w:ascii="Arial" w:eastAsia="Microsoft YaHei" w:hAnsi="Arial" w:cs="Mangal"/>
      <w:sz w:val="28"/>
      <w:szCs w:val="28"/>
      <w:lang w:eastAsia="ar-SA"/>
    </w:rPr>
  </w:style>
  <w:style w:type="paragraph" w:customStyle="1" w:styleId="a">
    <w:basedOn w:val="Normale"/>
    <w:next w:val="Corpodeltesto"/>
    <w:rsid w:val="00653D50"/>
    <w:pPr>
      <w:suppressAutoHyphens/>
      <w:autoSpaceDE w:val="0"/>
      <w:spacing w:after="0" w:line="192" w:lineRule="atLeast"/>
      <w:jc w:val="both"/>
    </w:pPr>
    <w:rPr>
      <w:rFonts w:ascii="Helvetica" w:eastAsia="Times New Roman" w:hAnsi="Helvetica" w:cs="Helvetica"/>
      <w:sz w:val="18"/>
      <w:szCs w:val="18"/>
      <w:lang w:eastAsia="ar-SA"/>
    </w:rPr>
  </w:style>
  <w:style w:type="paragraph" w:styleId="Elenco">
    <w:name w:val="List"/>
    <w:basedOn w:val="Corpodeltesto"/>
    <w:rsid w:val="00653D50"/>
    <w:pPr>
      <w:suppressAutoHyphens/>
      <w:autoSpaceDE w:val="0"/>
      <w:spacing w:after="0" w:line="192" w:lineRule="atLeast"/>
      <w:jc w:val="both"/>
    </w:pPr>
    <w:rPr>
      <w:rFonts w:ascii="Helvetica" w:eastAsia="Times New Roman" w:hAnsi="Helvetica" w:cs="Mangal"/>
      <w:sz w:val="18"/>
      <w:szCs w:val="18"/>
      <w:lang w:eastAsia="ar-SA"/>
    </w:rPr>
  </w:style>
  <w:style w:type="paragraph" w:customStyle="1" w:styleId="Didascalia1">
    <w:name w:val="Didascalia1"/>
    <w:basedOn w:val="Normale"/>
    <w:rsid w:val="00653D50"/>
    <w:pPr>
      <w:suppressLineNumbers/>
      <w:suppressAutoHyphens/>
      <w:autoSpaceDE w:val="0"/>
      <w:spacing w:before="120" w:after="120" w:line="240" w:lineRule="auto"/>
      <w:ind w:firstLine="567"/>
    </w:pPr>
    <w:rPr>
      <w:rFonts w:ascii="Arial" w:eastAsia="Times New Roman" w:hAnsi="Arial" w:cs="Mangal"/>
      <w:i/>
      <w:iCs/>
      <w:sz w:val="24"/>
      <w:szCs w:val="24"/>
      <w:lang w:eastAsia="ar-SA"/>
    </w:rPr>
  </w:style>
  <w:style w:type="paragraph" w:customStyle="1" w:styleId="Indice">
    <w:name w:val="Indice"/>
    <w:basedOn w:val="Normale"/>
    <w:rsid w:val="00653D50"/>
    <w:pPr>
      <w:suppressLineNumbers/>
      <w:suppressAutoHyphens/>
      <w:autoSpaceDE w:val="0"/>
      <w:spacing w:before="120" w:after="0" w:line="240" w:lineRule="auto"/>
      <w:ind w:firstLine="567"/>
    </w:pPr>
    <w:rPr>
      <w:rFonts w:ascii="Arial" w:eastAsia="Times New Roman" w:hAnsi="Arial" w:cs="Mangal"/>
      <w:sz w:val="26"/>
      <w:szCs w:val="26"/>
      <w:lang w:eastAsia="ar-SA"/>
    </w:rPr>
  </w:style>
  <w:style w:type="paragraph" w:customStyle="1" w:styleId="Testo3colonne">
    <w:name w:val="Testo 3 colonne"/>
    <w:rsid w:val="00653D50"/>
    <w:pPr>
      <w:suppressAutoHyphens/>
      <w:autoSpaceDE w:val="0"/>
      <w:spacing w:after="0" w:line="192" w:lineRule="atLeast"/>
      <w:jc w:val="both"/>
    </w:pPr>
    <w:rPr>
      <w:rFonts w:ascii="Helvetica" w:eastAsia="Arial" w:hAnsi="Helvetica" w:cs="Helvetica"/>
      <w:color w:val="000000"/>
      <w:sz w:val="18"/>
      <w:szCs w:val="18"/>
      <w:lang w:eastAsia="ar-SA"/>
    </w:rPr>
  </w:style>
  <w:style w:type="paragraph" w:customStyle="1" w:styleId="Corpodeltesto21">
    <w:name w:val="Corpo del testo 21"/>
    <w:basedOn w:val="Normale"/>
    <w:rsid w:val="00653D50"/>
    <w:pPr>
      <w:suppressAutoHyphens/>
      <w:autoSpaceDE w:val="0"/>
      <w:spacing w:after="0" w:line="192" w:lineRule="atLeast"/>
      <w:ind w:firstLine="708"/>
      <w:jc w:val="both"/>
    </w:pPr>
    <w:rPr>
      <w:rFonts w:ascii="Helvetica" w:eastAsia="Times New Roman" w:hAnsi="Helvetica" w:cs="Helvetica"/>
      <w:sz w:val="18"/>
      <w:szCs w:val="18"/>
      <w:lang w:eastAsia="ar-SA"/>
    </w:rPr>
  </w:style>
  <w:style w:type="paragraph" w:customStyle="1" w:styleId="Rientrocorpodeltesto21">
    <w:name w:val="Rientro corpo del testo 21"/>
    <w:basedOn w:val="Normale"/>
    <w:rsid w:val="00653D50"/>
    <w:pPr>
      <w:suppressAutoHyphens/>
      <w:autoSpaceDE w:val="0"/>
      <w:spacing w:before="120" w:after="0" w:line="240" w:lineRule="auto"/>
      <w:ind w:firstLine="567"/>
    </w:pPr>
    <w:rPr>
      <w:rFonts w:ascii="Arial" w:eastAsia="Times New Roman" w:hAnsi="Arial" w:cs="Arial"/>
      <w:sz w:val="20"/>
      <w:szCs w:val="20"/>
      <w:lang w:eastAsia="ar-SA"/>
    </w:rPr>
  </w:style>
  <w:style w:type="paragraph" w:customStyle="1" w:styleId="Titoloneitesti">
    <w:name w:val="Titolo nei testi"/>
    <w:basedOn w:val="Normale"/>
    <w:rsid w:val="00653D50"/>
    <w:pPr>
      <w:suppressAutoHyphens/>
      <w:autoSpaceDE w:val="0"/>
      <w:spacing w:after="57" w:line="192" w:lineRule="atLeast"/>
    </w:pPr>
    <w:rPr>
      <w:rFonts w:ascii="Arial" w:eastAsia="Times New Roman" w:hAnsi="Arial" w:cs="Arial"/>
      <w:b/>
      <w:bCs/>
      <w:sz w:val="18"/>
      <w:szCs w:val="18"/>
      <w:lang w:eastAsia="ar-SA"/>
    </w:rPr>
  </w:style>
  <w:style w:type="paragraph" w:customStyle="1" w:styleId="Articolo">
    <w:name w:val="Articolo"/>
    <w:basedOn w:val="Normale"/>
    <w:rsid w:val="00653D50"/>
    <w:pPr>
      <w:tabs>
        <w:tab w:val="left" w:pos="426"/>
      </w:tabs>
      <w:suppressAutoHyphens/>
      <w:autoSpaceDE w:val="0"/>
      <w:spacing w:after="0" w:line="240" w:lineRule="auto"/>
      <w:ind w:hanging="38"/>
      <w:jc w:val="both"/>
    </w:pPr>
    <w:rPr>
      <w:rFonts w:ascii="Arial" w:eastAsia="Times New Roman" w:hAnsi="Arial" w:cs="Arial"/>
      <w:color w:val="FF0000"/>
      <w:sz w:val="20"/>
      <w:szCs w:val="20"/>
      <w:lang w:eastAsia="ar-SA"/>
    </w:rPr>
  </w:style>
  <w:style w:type="paragraph" w:styleId="Testonotadichiusura">
    <w:name w:val="endnote text"/>
    <w:basedOn w:val="Normale"/>
    <w:link w:val="TestonotadichiusuraCarattere"/>
    <w:rsid w:val="00653D50"/>
    <w:pPr>
      <w:suppressAutoHyphens/>
      <w:autoSpaceDE w:val="0"/>
      <w:spacing w:after="0" w:line="240" w:lineRule="auto"/>
    </w:pPr>
    <w:rPr>
      <w:rFonts w:ascii="Arial" w:eastAsia="Times New Roman" w:hAnsi="Arial" w:cs="Arial"/>
      <w:sz w:val="20"/>
      <w:szCs w:val="20"/>
      <w:lang w:eastAsia="ar-SA"/>
    </w:rPr>
  </w:style>
  <w:style w:type="character" w:customStyle="1" w:styleId="TestonotadichiusuraCarattere">
    <w:name w:val="Testo nota di chiusura Carattere"/>
    <w:basedOn w:val="Carpredefinitoparagrafo"/>
    <w:link w:val="Testonotadichiusura"/>
    <w:rsid w:val="00653D50"/>
    <w:rPr>
      <w:rFonts w:ascii="Arial" w:eastAsia="Times New Roman" w:hAnsi="Arial" w:cs="Arial"/>
      <w:sz w:val="20"/>
      <w:szCs w:val="20"/>
      <w:lang w:eastAsia="ar-SA"/>
    </w:rPr>
  </w:style>
  <w:style w:type="paragraph" w:customStyle="1" w:styleId="Corpodeltesto22">
    <w:name w:val="Corpo del testo 22"/>
    <w:basedOn w:val="Normale"/>
    <w:rsid w:val="00653D50"/>
    <w:pPr>
      <w:suppressAutoHyphens/>
      <w:spacing w:after="0" w:line="192" w:lineRule="atLeast"/>
      <w:ind w:firstLine="708"/>
      <w:jc w:val="both"/>
    </w:pPr>
    <w:rPr>
      <w:rFonts w:ascii="Helvetica" w:eastAsia="Times New Roman" w:hAnsi="Helvetica" w:cs="Times New Roman"/>
      <w:sz w:val="18"/>
      <w:szCs w:val="20"/>
      <w:lang w:eastAsia="ar-SA"/>
    </w:rPr>
  </w:style>
  <w:style w:type="paragraph" w:customStyle="1" w:styleId="Rientrocorpodeltesto22">
    <w:name w:val="Rientro corpo del testo 22"/>
    <w:basedOn w:val="Normale"/>
    <w:rsid w:val="00653D50"/>
    <w:pPr>
      <w:suppressAutoHyphens/>
      <w:spacing w:before="120" w:after="0" w:line="240" w:lineRule="auto"/>
      <w:ind w:firstLine="567"/>
    </w:pPr>
    <w:rPr>
      <w:rFonts w:ascii="Arial" w:eastAsia="Times New Roman" w:hAnsi="Arial" w:cs="Times New Roman"/>
      <w:sz w:val="20"/>
      <w:szCs w:val="20"/>
      <w:lang w:eastAsia="ar-SA"/>
    </w:rPr>
  </w:style>
  <w:style w:type="paragraph" w:styleId="Testonotaapidipagina">
    <w:name w:val="footnote text"/>
    <w:basedOn w:val="Normale"/>
    <w:link w:val="TestonotaapidipaginaCarattere"/>
    <w:rsid w:val="00653D50"/>
    <w:pPr>
      <w:suppressAutoHyphens/>
      <w:autoSpaceDE w:val="0"/>
      <w:spacing w:before="120" w:after="0" w:line="240" w:lineRule="auto"/>
      <w:ind w:firstLine="567"/>
    </w:pPr>
    <w:rPr>
      <w:rFonts w:ascii="Arial" w:eastAsia="Times New Roman" w:hAnsi="Arial" w:cs="Arial"/>
      <w:sz w:val="20"/>
      <w:szCs w:val="20"/>
      <w:lang w:eastAsia="ar-SA"/>
    </w:rPr>
  </w:style>
  <w:style w:type="character" w:customStyle="1" w:styleId="TestonotaapidipaginaCarattere">
    <w:name w:val="Testo nota a piè di pagina Carattere"/>
    <w:basedOn w:val="Carpredefinitoparagrafo"/>
    <w:link w:val="Testonotaapidipagina"/>
    <w:rsid w:val="00653D50"/>
    <w:rPr>
      <w:rFonts w:ascii="Arial" w:eastAsia="Times New Roman" w:hAnsi="Arial" w:cs="Arial"/>
      <w:sz w:val="20"/>
      <w:szCs w:val="20"/>
      <w:lang w:eastAsia="ar-SA"/>
    </w:rPr>
  </w:style>
  <w:style w:type="paragraph" w:styleId="Titolo">
    <w:name w:val="Title"/>
    <w:basedOn w:val="Normale"/>
    <w:next w:val="Sottotitolo"/>
    <w:link w:val="TitoloCarattere"/>
    <w:qFormat/>
    <w:rsid w:val="00653D50"/>
    <w:pPr>
      <w:suppressAutoHyphens/>
      <w:spacing w:after="0" w:line="240" w:lineRule="auto"/>
      <w:jc w:val="center"/>
    </w:pPr>
    <w:rPr>
      <w:rFonts w:ascii="Arial" w:eastAsia="Times New Roman" w:hAnsi="Arial" w:cs="Times New Roman"/>
      <w:b/>
      <w:szCs w:val="20"/>
      <w:lang w:eastAsia="ar-SA"/>
    </w:rPr>
  </w:style>
  <w:style w:type="character" w:customStyle="1" w:styleId="TitoloCarattere">
    <w:name w:val="Titolo Carattere"/>
    <w:basedOn w:val="Carpredefinitoparagrafo"/>
    <w:link w:val="Titolo"/>
    <w:rsid w:val="00653D50"/>
    <w:rPr>
      <w:rFonts w:ascii="Arial" w:eastAsia="Times New Roman" w:hAnsi="Arial" w:cs="Times New Roman"/>
      <w:b/>
      <w:szCs w:val="20"/>
      <w:lang w:eastAsia="ar-SA"/>
    </w:rPr>
  </w:style>
  <w:style w:type="paragraph" w:styleId="Sottotitolo">
    <w:name w:val="Subtitle"/>
    <w:basedOn w:val="Normale"/>
    <w:next w:val="Corpodeltesto"/>
    <w:link w:val="SottotitoloCarattere"/>
    <w:qFormat/>
    <w:rsid w:val="00653D50"/>
    <w:pPr>
      <w:suppressAutoHyphens/>
      <w:spacing w:after="0" w:line="240" w:lineRule="auto"/>
      <w:jc w:val="both"/>
    </w:pPr>
    <w:rPr>
      <w:rFonts w:ascii="Arial" w:eastAsia="Times New Roman" w:hAnsi="Arial" w:cs="Times New Roman"/>
      <w:i/>
      <w:szCs w:val="20"/>
      <w:lang w:eastAsia="ar-SA"/>
    </w:rPr>
  </w:style>
  <w:style w:type="character" w:customStyle="1" w:styleId="SottotitoloCarattere">
    <w:name w:val="Sottotitolo Carattere"/>
    <w:basedOn w:val="Carpredefinitoparagrafo"/>
    <w:link w:val="Sottotitolo"/>
    <w:rsid w:val="00653D50"/>
    <w:rPr>
      <w:rFonts w:ascii="Arial" w:eastAsia="Times New Roman" w:hAnsi="Arial" w:cs="Times New Roman"/>
      <w:i/>
      <w:szCs w:val="20"/>
      <w:lang w:eastAsia="ar-SA"/>
    </w:rPr>
  </w:style>
  <w:style w:type="paragraph" w:customStyle="1" w:styleId="Rientrocorpodeltesto31">
    <w:name w:val="Rientro corpo del testo 31"/>
    <w:basedOn w:val="Normale"/>
    <w:rsid w:val="00653D50"/>
    <w:pPr>
      <w:suppressAutoHyphens/>
      <w:spacing w:before="120" w:after="0" w:line="240" w:lineRule="auto"/>
      <w:ind w:firstLine="567"/>
    </w:pPr>
    <w:rPr>
      <w:rFonts w:ascii="Arial" w:eastAsia="Times New Roman" w:hAnsi="Arial" w:cs="Times New Roman"/>
      <w:szCs w:val="20"/>
      <w:lang w:eastAsia="ar-SA"/>
    </w:rPr>
  </w:style>
  <w:style w:type="paragraph" w:customStyle="1" w:styleId="regolamento">
    <w:name w:val="regolamento"/>
    <w:basedOn w:val="Normale"/>
    <w:rsid w:val="00653D50"/>
    <w:pPr>
      <w:widowControl w:val="0"/>
      <w:tabs>
        <w:tab w:val="left" w:pos="-2127"/>
      </w:tabs>
      <w:suppressAutoHyphens/>
      <w:autoSpaceDE w:val="0"/>
      <w:spacing w:after="0" w:line="240" w:lineRule="auto"/>
      <w:ind w:left="284" w:hanging="284"/>
      <w:jc w:val="both"/>
    </w:pPr>
    <w:rPr>
      <w:rFonts w:ascii="Arial" w:eastAsia="Times New Roman" w:hAnsi="Arial" w:cs="Arial"/>
      <w:sz w:val="20"/>
      <w:szCs w:val="20"/>
      <w:lang w:eastAsia="ar-SA"/>
    </w:rPr>
  </w:style>
  <w:style w:type="paragraph" w:styleId="Rientrocorpodeltesto">
    <w:name w:val="Body Text Indent"/>
    <w:basedOn w:val="Normale"/>
    <w:link w:val="RientrocorpodeltestoCarattere"/>
    <w:rsid w:val="00653D50"/>
    <w:pPr>
      <w:suppressAutoHyphens/>
      <w:autoSpaceDE w:val="0"/>
      <w:spacing w:before="120" w:after="120" w:line="240" w:lineRule="auto"/>
      <w:ind w:left="283" w:firstLine="567"/>
    </w:pPr>
    <w:rPr>
      <w:rFonts w:ascii="Arial" w:eastAsia="Times New Roman" w:hAnsi="Arial" w:cs="Arial"/>
      <w:sz w:val="26"/>
      <w:szCs w:val="26"/>
      <w:lang w:eastAsia="ar-SA"/>
    </w:rPr>
  </w:style>
  <w:style w:type="character" w:customStyle="1" w:styleId="RientrocorpodeltestoCarattere">
    <w:name w:val="Rientro corpo del testo Carattere"/>
    <w:basedOn w:val="Carpredefinitoparagrafo"/>
    <w:link w:val="Rientrocorpodeltesto"/>
    <w:rsid w:val="00653D50"/>
    <w:rPr>
      <w:rFonts w:ascii="Arial" w:eastAsia="Times New Roman" w:hAnsi="Arial" w:cs="Arial"/>
      <w:sz w:val="26"/>
      <w:szCs w:val="26"/>
      <w:lang w:eastAsia="ar-SA"/>
    </w:rPr>
  </w:style>
  <w:style w:type="paragraph" w:customStyle="1" w:styleId="Rientrocorpodeltesto310">
    <w:name w:val="Rientro corpo del testo 31"/>
    <w:basedOn w:val="Normale"/>
    <w:rsid w:val="00653D50"/>
    <w:pPr>
      <w:suppressAutoHyphens/>
      <w:autoSpaceDE w:val="0"/>
      <w:spacing w:before="120" w:after="120" w:line="240" w:lineRule="auto"/>
      <w:ind w:left="283" w:firstLine="567"/>
    </w:pPr>
    <w:rPr>
      <w:rFonts w:ascii="Arial" w:eastAsia="Times New Roman" w:hAnsi="Arial" w:cs="Arial"/>
      <w:sz w:val="16"/>
      <w:szCs w:val="16"/>
      <w:lang w:eastAsia="ar-SA"/>
    </w:rPr>
  </w:style>
  <w:style w:type="paragraph" w:customStyle="1" w:styleId="Contenutotabella">
    <w:name w:val="Contenuto tabella"/>
    <w:basedOn w:val="Normale"/>
    <w:rsid w:val="00653D50"/>
    <w:pPr>
      <w:suppressLineNumbers/>
      <w:suppressAutoHyphens/>
      <w:autoSpaceDE w:val="0"/>
      <w:spacing w:before="120" w:after="0" w:line="240" w:lineRule="auto"/>
      <w:ind w:firstLine="567"/>
    </w:pPr>
    <w:rPr>
      <w:rFonts w:ascii="Arial" w:eastAsia="Times New Roman" w:hAnsi="Arial" w:cs="Arial"/>
      <w:sz w:val="26"/>
      <w:szCs w:val="26"/>
      <w:lang w:eastAsia="ar-SA"/>
    </w:rPr>
  </w:style>
  <w:style w:type="paragraph" w:customStyle="1" w:styleId="Intestazionetabella">
    <w:name w:val="Intestazione tabella"/>
    <w:basedOn w:val="Contenutotabella"/>
    <w:rsid w:val="00653D50"/>
    <w:pPr>
      <w:jc w:val="center"/>
    </w:pPr>
    <w:rPr>
      <w:b/>
      <w:bCs/>
    </w:rPr>
  </w:style>
  <w:style w:type="paragraph" w:customStyle="1" w:styleId="Contenutocornice">
    <w:name w:val="Contenuto cornice"/>
    <w:basedOn w:val="Corpodeltesto"/>
    <w:rsid w:val="00653D50"/>
    <w:pPr>
      <w:suppressAutoHyphens/>
      <w:autoSpaceDE w:val="0"/>
      <w:spacing w:after="0" w:line="192" w:lineRule="atLeast"/>
      <w:jc w:val="both"/>
    </w:pPr>
    <w:rPr>
      <w:rFonts w:ascii="Helvetica" w:eastAsia="Times New Roman" w:hAnsi="Helvetica" w:cs="Helvetica"/>
      <w:sz w:val="18"/>
      <w:szCs w:val="18"/>
      <w:lang w:eastAsia="ar-SA"/>
    </w:rPr>
  </w:style>
  <w:style w:type="table" w:styleId="Grigliatabella">
    <w:name w:val="Table Grid"/>
    <w:basedOn w:val="Tabellanormale"/>
    <w:rsid w:val="00653D50"/>
    <w:pPr>
      <w:suppressAutoHyphens/>
      <w:autoSpaceDE w:val="0"/>
      <w:spacing w:before="120" w:after="0" w:line="240" w:lineRule="auto"/>
      <w:ind w:firstLine="567"/>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ltesto3">
    <w:name w:val="Body Text 3"/>
    <w:basedOn w:val="Normale"/>
    <w:link w:val="Corpodeltesto3Carattere"/>
    <w:rsid w:val="00653D50"/>
    <w:pPr>
      <w:spacing w:after="120" w:line="240" w:lineRule="auto"/>
    </w:pPr>
    <w:rPr>
      <w:rFonts w:ascii="Times New Roman" w:eastAsia="Times New Roman" w:hAnsi="Times New Roman" w:cs="Times New Roman"/>
      <w:sz w:val="16"/>
      <w:szCs w:val="16"/>
      <w:lang w:eastAsia="it-IT"/>
    </w:rPr>
  </w:style>
  <w:style w:type="character" w:customStyle="1" w:styleId="Corpodeltesto3Carattere">
    <w:name w:val="Corpo del testo 3 Carattere"/>
    <w:basedOn w:val="Carpredefinitoparagrafo"/>
    <w:link w:val="Corpodeltesto3"/>
    <w:rsid w:val="00653D50"/>
    <w:rPr>
      <w:rFonts w:ascii="Times New Roman" w:eastAsia="Times New Roman" w:hAnsi="Times New Roman" w:cs="Times New Roman"/>
      <w:sz w:val="16"/>
      <w:szCs w:val="16"/>
      <w:lang w:eastAsia="it-IT"/>
    </w:rPr>
  </w:style>
  <w:style w:type="paragraph" w:styleId="Corpodeltesto">
    <w:name w:val="Body Text"/>
    <w:basedOn w:val="Normale"/>
    <w:link w:val="CorpodeltestoCarattere"/>
    <w:uiPriority w:val="99"/>
    <w:semiHidden/>
    <w:unhideWhenUsed/>
    <w:rsid w:val="00653D50"/>
    <w:pPr>
      <w:spacing w:after="120"/>
    </w:pPr>
  </w:style>
  <w:style w:type="character" w:customStyle="1" w:styleId="CorpodeltestoCarattere">
    <w:name w:val="Corpo del testo Carattere"/>
    <w:basedOn w:val="Carpredefinitoparagrafo"/>
    <w:link w:val="Corpodeltesto"/>
    <w:uiPriority w:val="99"/>
    <w:semiHidden/>
    <w:rsid w:val="00653D50"/>
  </w:style>
  <w:style w:type="character" w:customStyle="1" w:styleId="linkneltesto">
    <w:name w:val="link_nel_testo"/>
    <w:basedOn w:val="Carpredefinitoparagrafo"/>
    <w:rsid w:val="002B326B"/>
    <w:rPr>
      <w:i/>
      <w:iCs/>
    </w:rPr>
  </w:style>
  <w:style w:type="paragraph" w:customStyle="1" w:styleId="provvr01">
    <w:name w:val="provv_r01"/>
    <w:basedOn w:val="Normale"/>
    <w:rsid w:val="002B326B"/>
    <w:pPr>
      <w:spacing w:before="100" w:beforeAutospacing="1" w:after="41" w:line="240" w:lineRule="auto"/>
      <w:jc w:val="both"/>
    </w:pPr>
    <w:rPr>
      <w:rFonts w:ascii="Times New Roman" w:eastAsia="Times New Roman" w:hAnsi="Times New Roman" w:cs="Times New Roman"/>
      <w:sz w:val="24"/>
      <w:szCs w:val="24"/>
      <w:lang w:eastAsia="it-IT"/>
    </w:rPr>
  </w:style>
  <w:style w:type="character" w:customStyle="1" w:styleId="provvnumcomma">
    <w:name w:val="provv_numcomma"/>
    <w:basedOn w:val="Carpredefinitoparagrafo"/>
    <w:rsid w:val="002B326B"/>
  </w:style>
  <w:style w:type="paragraph" w:customStyle="1" w:styleId="Default">
    <w:name w:val="Default"/>
    <w:rsid w:val="00022DA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669284927">
      <w:bodyDiv w:val="1"/>
      <w:marLeft w:val="0"/>
      <w:marRight w:val="0"/>
      <w:marTop w:val="136"/>
      <w:marBottom w:val="0"/>
      <w:divBdr>
        <w:top w:val="none" w:sz="0" w:space="0" w:color="auto"/>
        <w:left w:val="none" w:sz="0" w:space="0" w:color="auto"/>
        <w:bottom w:val="none" w:sz="0" w:space="0" w:color="auto"/>
        <w:right w:val="none" w:sz="0" w:space="0" w:color="auto"/>
      </w:divBdr>
      <w:divsChild>
        <w:div w:id="978193254">
          <w:marLeft w:val="0"/>
          <w:marRight w:val="0"/>
          <w:marTop w:val="0"/>
          <w:marBottom w:val="0"/>
          <w:divBdr>
            <w:top w:val="none" w:sz="0" w:space="0" w:color="auto"/>
            <w:left w:val="none" w:sz="0" w:space="0" w:color="auto"/>
            <w:bottom w:val="none" w:sz="0" w:space="0" w:color="auto"/>
            <w:right w:val="none" w:sz="0" w:space="0" w:color="auto"/>
          </w:divBdr>
          <w:divsChild>
            <w:div w:id="5987439">
              <w:marLeft w:val="0"/>
              <w:marRight w:val="0"/>
              <w:marTop w:val="0"/>
              <w:marBottom w:val="0"/>
              <w:divBdr>
                <w:top w:val="none" w:sz="0" w:space="0" w:color="auto"/>
                <w:left w:val="none" w:sz="0" w:space="0" w:color="auto"/>
                <w:bottom w:val="none" w:sz="0" w:space="0" w:color="auto"/>
                <w:right w:val="none" w:sz="0" w:space="0" w:color="auto"/>
              </w:divBdr>
              <w:divsChild>
                <w:div w:id="749542535">
                  <w:marLeft w:val="0"/>
                  <w:marRight w:val="0"/>
                  <w:marTop w:val="0"/>
                  <w:marBottom w:val="0"/>
                  <w:divBdr>
                    <w:top w:val="none" w:sz="0" w:space="0" w:color="auto"/>
                    <w:left w:val="none" w:sz="0" w:space="0" w:color="auto"/>
                    <w:bottom w:val="none" w:sz="0" w:space="0" w:color="auto"/>
                    <w:right w:val="none" w:sz="0" w:space="0" w:color="auto"/>
                  </w:divBdr>
                  <w:divsChild>
                    <w:div w:id="1044332116">
                      <w:marLeft w:val="0"/>
                      <w:marRight w:val="0"/>
                      <w:marTop w:val="0"/>
                      <w:marBottom w:val="0"/>
                      <w:divBdr>
                        <w:top w:val="none" w:sz="0" w:space="0" w:color="auto"/>
                        <w:left w:val="none" w:sz="0" w:space="0" w:color="auto"/>
                        <w:bottom w:val="none" w:sz="0" w:space="0" w:color="auto"/>
                        <w:right w:val="none" w:sz="0" w:space="0" w:color="auto"/>
                      </w:divBdr>
                      <w:divsChild>
                        <w:div w:id="199586886">
                          <w:marLeft w:val="340"/>
                          <w:marRight w:val="0"/>
                          <w:marTop w:val="0"/>
                          <w:marBottom w:val="0"/>
                          <w:divBdr>
                            <w:top w:val="none" w:sz="0" w:space="0" w:color="auto"/>
                            <w:left w:val="none" w:sz="0" w:space="0" w:color="auto"/>
                            <w:bottom w:val="none" w:sz="0" w:space="0" w:color="auto"/>
                            <w:right w:val="none" w:sz="0" w:space="0" w:color="auto"/>
                          </w:divBdr>
                          <w:divsChild>
                            <w:div w:id="2044741427">
                              <w:marLeft w:val="0"/>
                              <w:marRight w:val="0"/>
                              <w:marTop w:val="0"/>
                              <w:marBottom w:val="272"/>
                              <w:divBdr>
                                <w:top w:val="none" w:sz="0" w:space="0" w:color="auto"/>
                                <w:left w:val="single" w:sz="6" w:space="0" w:color="EDEDED"/>
                                <w:bottom w:val="single" w:sz="6" w:space="24" w:color="EDEDED"/>
                                <w:right w:val="single" w:sz="6" w:space="0" w:color="EDEDED"/>
                              </w:divBdr>
                              <w:divsChild>
                                <w:div w:id="48404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tilocali.leggiditalia.it/" TargetMode="External"/><Relationship Id="rId13" Type="http://schemas.openxmlformats.org/officeDocument/2006/relationships/hyperlink" Target="http://www.entilocali.leggiditalia.it/" TargetMode="External"/><Relationship Id="rId18" Type="http://schemas.openxmlformats.org/officeDocument/2006/relationships/hyperlink" Target="http://www.entilocali.leggiditalia.it/" TargetMode="External"/><Relationship Id="rId26" Type="http://schemas.openxmlformats.org/officeDocument/2006/relationships/hyperlink" Target="http://www.entilocali.leggiditalia.it/"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entilocali.leggiditalia.it/" TargetMode="External"/><Relationship Id="rId34" Type="http://schemas.openxmlformats.org/officeDocument/2006/relationships/hyperlink" Target="http://www.entilocali.leggiditalia.it/"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entilocali.leggiditalia.it/" TargetMode="External"/><Relationship Id="rId17" Type="http://schemas.openxmlformats.org/officeDocument/2006/relationships/hyperlink" Target="http://www.entilocali.leggiditalia.it/" TargetMode="External"/><Relationship Id="rId25" Type="http://schemas.openxmlformats.org/officeDocument/2006/relationships/hyperlink" Target="http://www.entilocali.leggiditalia.it/" TargetMode="External"/><Relationship Id="rId33" Type="http://schemas.openxmlformats.org/officeDocument/2006/relationships/hyperlink" Target="http://www.entilocali.leggiditalia.it/"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entilocali.leggiditalia.it/" TargetMode="External"/><Relationship Id="rId20" Type="http://schemas.openxmlformats.org/officeDocument/2006/relationships/hyperlink" Target="http://www.entilocali.leggiditalia.it/" TargetMode="External"/><Relationship Id="rId29" Type="http://schemas.openxmlformats.org/officeDocument/2006/relationships/hyperlink" Target="http://www.entilocali.leggiditalia.it/"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tilocali.leggiditalia.it/" TargetMode="External"/><Relationship Id="rId24" Type="http://schemas.openxmlformats.org/officeDocument/2006/relationships/hyperlink" Target="http://www.entilocali.leggiditalia.it/" TargetMode="External"/><Relationship Id="rId32" Type="http://schemas.openxmlformats.org/officeDocument/2006/relationships/hyperlink" Target="http://www.entilocali.leggiditalia.it/" TargetMode="External"/><Relationship Id="rId37" Type="http://schemas.openxmlformats.org/officeDocument/2006/relationships/hyperlink" Target="http://www.entilocali.leggiditalia.it/" TargetMode="Externa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entilocali.leggiditalia.it/" TargetMode="External"/><Relationship Id="rId23" Type="http://schemas.openxmlformats.org/officeDocument/2006/relationships/hyperlink" Target="http://www.entilocali.leggiditalia.it/" TargetMode="External"/><Relationship Id="rId28" Type="http://schemas.openxmlformats.org/officeDocument/2006/relationships/hyperlink" Target="http://www.entilocali.leggiditalia.it/" TargetMode="External"/><Relationship Id="rId36" Type="http://schemas.openxmlformats.org/officeDocument/2006/relationships/hyperlink" Target="http://www.entilocali.leggiditalia.it/" TargetMode="External"/><Relationship Id="rId10" Type="http://schemas.openxmlformats.org/officeDocument/2006/relationships/hyperlink" Target="http://www.entilocali.leggiditalia.it/" TargetMode="External"/><Relationship Id="rId19" Type="http://schemas.openxmlformats.org/officeDocument/2006/relationships/hyperlink" Target="http://www.entilocali.leggiditalia.it/" TargetMode="External"/><Relationship Id="rId31" Type="http://schemas.openxmlformats.org/officeDocument/2006/relationships/hyperlink" Target="http://www.entilocali.leggiditalia.it/" TargetMode="External"/><Relationship Id="rId4" Type="http://schemas.openxmlformats.org/officeDocument/2006/relationships/settings" Target="settings.xml"/><Relationship Id="rId9" Type="http://schemas.openxmlformats.org/officeDocument/2006/relationships/hyperlink" Target="http://www.entilocali.leggiditalia.it/" TargetMode="External"/><Relationship Id="rId14" Type="http://schemas.openxmlformats.org/officeDocument/2006/relationships/hyperlink" Target="http://www.entilocali.leggiditalia.it/" TargetMode="External"/><Relationship Id="rId22" Type="http://schemas.openxmlformats.org/officeDocument/2006/relationships/hyperlink" Target="http://www.entilocali.leggiditalia.it/" TargetMode="External"/><Relationship Id="rId27" Type="http://schemas.openxmlformats.org/officeDocument/2006/relationships/hyperlink" Target="http://www.entilocali.leggiditalia.it/" TargetMode="External"/><Relationship Id="rId30" Type="http://schemas.openxmlformats.org/officeDocument/2006/relationships/hyperlink" Target="http://www.entilocali.leggiditalia.it/" TargetMode="External"/><Relationship Id="rId35" Type="http://schemas.openxmlformats.org/officeDocument/2006/relationships/hyperlink" Target="http://www.entilocali.leggiditali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E8E285-B0CA-4F1F-A2F8-AA3DE8B2A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Pages>
  <Words>1847</Words>
  <Characters>10533</Characters>
  <Application>Microsoft Office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12356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Bandini</dc:creator>
  <cp:lastModifiedBy>valeggia</cp:lastModifiedBy>
  <cp:revision>27</cp:revision>
  <cp:lastPrinted>2016-09-12T13:27:00Z</cp:lastPrinted>
  <dcterms:created xsi:type="dcterms:W3CDTF">2016-09-12T12:46:00Z</dcterms:created>
  <dcterms:modified xsi:type="dcterms:W3CDTF">2016-09-27T09:21:00Z</dcterms:modified>
</cp:coreProperties>
</file>